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B5" w:rsidRDefault="00CD72B5" w:rsidP="00081A6D">
      <w:pPr>
        <w:jc w:val="center"/>
      </w:pPr>
      <w:r>
        <w:t>ASSET User Group (AUG)</w:t>
      </w:r>
    </w:p>
    <w:p w:rsidR="00081A6D" w:rsidRDefault="00081A6D" w:rsidP="00081A6D">
      <w:pPr>
        <w:jc w:val="center"/>
      </w:pPr>
      <w:r>
        <w:t>Webinar</w:t>
      </w:r>
    </w:p>
    <w:p w:rsidR="00081A6D" w:rsidRDefault="00081A6D" w:rsidP="00081A6D">
      <w:pPr>
        <w:jc w:val="center"/>
      </w:pPr>
      <w:r>
        <w:t xml:space="preserve">November 18, 2010  </w:t>
      </w:r>
    </w:p>
    <w:p w:rsidR="00081A6D" w:rsidRPr="00081A6D" w:rsidRDefault="00081A6D" w:rsidP="00081A6D">
      <w:pPr>
        <w:jc w:val="center"/>
      </w:pPr>
    </w:p>
    <w:p w:rsidR="00616301" w:rsidRDefault="00616301" w:rsidP="00616301">
      <w:r>
        <w:rPr>
          <w:b/>
        </w:rPr>
        <w:t xml:space="preserve">Members Present:  </w:t>
      </w:r>
      <w:r>
        <w:t xml:space="preserve">Lynn Krause (01); Sue Wile (02); Anita Gorham (03); Al Hesse (04);  Jane Spencer (06); Joleen Prentice (07); Richard Price (08); Amy Scarborough (09); Katie </w:t>
      </w:r>
      <w:proofErr w:type="spellStart"/>
      <w:r>
        <w:t>Gerhards</w:t>
      </w:r>
      <w:proofErr w:type="spellEnd"/>
      <w:r>
        <w:t xml:space="preserve"> (11</w:t>
      </w:r>
      <w:r w:rsidR="00CD72B5">
        <w:t>)</w:t>
      </w:r>
      <w:r w:rsidR="009371F8" w:rsidRPr="009371F8">
        <w:t xml:space="preserve"> </w:t>
      </w:r>
      <w:r w:rsidR="009371F8">
        <w:t>; Gary Meyer (Vets)</w:t>
      </w:r>
    </w:p>
    <w:p w:rsidR="00616301" w:rsidRDefault="00616301" w:rsidP="00616301"/>
    <w:p w:rsidR="00616301" w:rsidRDefault="00616301" w:rsidP="00616301">
      <w:r>
        <w:rPr>
          <w:b/>
        </w:rPr>
        <w:t>Guests Present:</w:t>
      </w:r>
      <w:r>
        <w:t xml:space="preserve"> Julio Escobedo (01); Bruce Wantuch (02);  Bruce Larson (03); Barb Harmon (03); Rose Zin</w:t>
      </w:r>
      <w:r w:rsidR="009371F8">
        <w:t>g</w:t>
      </w:r>
      <w:r>
        <w:t>sheim (03); Deb O’Leary (07); Matthew Riley (11)</w:t>
      </w:r>
    </w:p>
    <w:p w:rsidR="00616301" w:rsidRDefault="00616301" w:rsidP="00616301"/>
    <w:p w:rsidR="00616301" w:rsidRDefault="00616301" w:rsidP="00616301">
      <w:r>
        <w:rPr>
          <w:b/>
        </w:rPr>
        <w:t xml:space="preserve">State Staff Present:  </w:t>
      </w:r>
      <w:r>
        <w:t>Diane Bartels; Gary Denis; Theresa Loerke</w:t>
      </w:r>
    </w:p>
    <w:p w:rsidR="00616301" w:rsidRDefault="00616301" w:rsidP="00616301"/>
    <w:p w:rsidR="00616301" w:rsidRDefault="00616301" w:rsidP="00616301">
      <w:r>
        <w:t>Changes to minutes of September 23, 2010:</w:t>
      </w:r>
    </w:p>
    <w:p w:rsidR="00616301" w:rsidRDefault="00616301" w:rsidP="00616301">
      <w:pPr>
        <w:numPr>
          <w:ilvl w:val="0"/>
          <w:numId w:val="2"/>
        </w:numPr>
      </w:pPr>
      <w:r>
        <w:t xml:space="preserve">Page two, other business, </w:t>
      </w:r>
      <w:proofErr w:type="gramStart"/>
      <w:r>
        <w:t>first</w:t>
      </w:r>
      <w:proofErr w:type="gramEnd"/>
      <w:r>
        <w:t xml:space="preserve"> bullet in regards to confidential case notes, take out the words public record.</w:t>
      </w:r>
    </w:p>
    <w:p w:rsidR="00743A75" w:rsidRDefault="00743A75" w:rsidP="00743A75"/>
    <w:p w:rsidR="00743A75" w:rsidRDefault="00743A75" w:rsidP="00743A75">
      <w:r>
        <w:t>Changes to minutes of October 20, 2010:</w:t>
      </w:r>
    </w:p>
    <w:p w:rsidR="00743A75" w:rsidRDefault="00743A75" w:rsidP="00743A75">
      <w:pPr>
        <w:numPr>
          <w:ilvl w:val="0"/>
          <w:numId w:val="4"/>
        </w:numPr>
      </w:pPr>
      <w:r>
        <w:t>Page one, in the motion of minutes the month of August should read the month of September.</w:t>
      </w:r>
    </w:p>
    <w:p w:rsidR="00517A64" w:rsidRDefault="00517A64" w:rsidP="00616301"/>
    <w:p w:rsidR="00616301" w:rsidRDefault="00616301" w:rsidP="00616301">
      <w:r>
        <w:t xml:space="preserve">Motion to approve minutes by </w:t>
      </w:r>
      <w:smartTag w:uri="urn:schemas-microsoft-com:office:smarttags" w:element="City">
        <w:smartTag w:uri="urn:schemas-microsoft-com:office:smarttags" w:element="place">
          <w:r>
            <w:t>Lynn</w:t>
          </w:r>
        </w:smartTag>
      </w:smartTag>
      <w:r>
        <w:t>; second by Anita</w:t>
      </w:r>
    </w:p>
    <w:p w:rsidR="00743A75" w:rsidRDefault="00743A75" w:rsidP="00616301"/>
    <w:p w:rsidR="00743A75" w:rsidRDefault="00743A75" w:rsidP="00616301">
      <w:r>
        <w:t>Round Table</w:t>
      </w:r>
      <w:r w:rsidR="00A6132C">
        <w:t>:</w:t>
      </w:r>
    </w:p>
    <w:p w:rsidR="00A6132C" w:rsidRDefault="00A6132C" w:rsidP="00A6132C">
      <w:pPr>
        <w:numPr>
          <w:ilvl w:val="0"/>
          <w:numId w:val="4"/>
        </w:numPr>
      </w:pPr>
      <w:r>
        <w:t>Clarification on the youth performance inclusion dates.  The correct date is July</w:t>
      </w:r>
      <w:r w:rsidR="009371F8">
        <w:t xml:space="preserve"> 1</w:t>
      </w:r>
      <w:r>
        <w:t xml:space="preserve">, 2005.  All youth enrolled </w:t>
      </w:r>
      <w:r w:rsidR="009371F8">
        <w:t xml:space="preserve">on or after </w:t>
      </w:r>
      <w:r>
        <w:t>July</w:t>
      </w:r>
      <w:r w:rsidR="009371F8">
        <w:t xml:space="preserve"> 1</w:t>
      </w:r>
      <w:r>
        <w:t>, 2005 are in all the youth Common Measures</w:t>
      </w:r>
      <w:r w:rsidR="009371F8">
        <w:t>, with normal exceptions such as global exclusions</w:t>
      </w:r>
      <w:r>
        <w:t xml:space="preserve">.  </w:t>
      </w:r>
    </w:p>
    <w:p w:rsidR="00A6132C" w:rsidRDefault="00A6132C" w:rsidP="00A6132C"/>
    <w:p w:rsidR="00A6132C" w:rsidRDefault="00A6132C" w:rsidP="00A6132C">
      <w:r>
        <w:t>Literacy/Numeracy Update:</w:t>
      </w:r>
    </w:p>
    <w:p w:rsidR="00A6132C" w:rsidRDefault="00C35EE8" w:rsidP="00A6132C">
      <w:pPr>
        <w:numPr>
          <w:ilvl w:val="0"/>
          <w:numId w:val="4"/>
        </w:numPr>
      </w:pPr>
      <w:r>
        <w:t>Scott Fromader will</w:t>
      </w:r>
      <w:r w:rsidR="00B500B2">
        <w:t xml:space="preserve"> be providing technical assistance to all WDB’s who failed the Literacy/Numeracy or failed the entered education or employment.</w:t>
      </w:r>
      <w:r>
        <w:t xml:space="preserve"> These sessions will be </w:t>
      </w:r>
      <w:r w:rsidR="00CB6F0D">
        <w:t>completed by the end of January,</w:t>
      </w:r>
      <w:r w:rsidR="004D79F4">
        <w:t xml:space="preserve"> </w:t>
      </w:r>
      <w:r w:rsidR="00CB6F0D">
        <w:t>2011.</w:t>
      </w:r>
      <w:r w:rsidR="00B500B2">
        <w:t xml:space="preserve"> </w:t>
      </w:r>
      <w:r>
        <w:t xml:space="preserve"> </w:t>
      </w:r>
    </w:p>
    <w:p w:rsidR="00B500B2" w:rsidRPr="00495894" w:rsidRDefault="00306F0E" w:rsidP="00B500B2">
      <w:pPr>
        <w:numPr>
          <w:ilvl w:val="0"/>
          <w:numId w:val="4"/>
        </w:numPr>
      </w:pPr>
      <w:smartTag w:uri="urn:schemas-microsoft-com:office:smarttags" w:element="City">
        <w:smartTag w:uri="urn:schemas-microsoft-com:office:smarttags" w:element="place">
          <w:r>
            <w:t>Madison</w:t>
          </w:r>
        </w:smartTag>
      </w:smartTag>
      <w:r>
        <w:t xml:space="preserve"> is working on a re</w:t>
      </w:r>
      <w:r w:rsidR="004D79F4">
        <w:t>port that would give the WDB’s p</w:t>
      </w:r>
      <w:r>
        <w:t xml:space="preserve">in numbers of clients that went into the </w:t>
      </w:r>
      <w:r w:rsidR="00B500B2">
        <w:t>Literacy/ Numeracy calculation.</w:t>
      </w:r>
      <w:r w:rsidR="00D16CEE">
        <w:t xml:space="preserve">  </w:t>
      </w:r>
      <w:r w:rsidR="00D16CEE" w:rsidRPr="00495894">
        <w:t xml:space="preserve">Subsequent to the meeting, a review of the proposed report found it to be unverifiable.  </w:t>
      </w:r>
      <w:r w:rsidR="00AD4F62" w:rsidRPr="00495894">
        <w:t>Another approach is needed</w:t>
      </w:r>
      <w:r w:rsidR="00D16CEE" w:rsidRPr="00495894">
        <w:t xml:space="preserve">. </w:t>
      </w:r>
    </w:p>
    <w:p w:rsidR="00B500B2" w:rsidRDefault="00B500B2" w:rsidP="00B500B2"/>
    <w:p w:rsidR="00B500B2" w:rsidRDefault="008A26FE" w:rsidP="00B500B2">
      <w:r>
        <w:t>Supplemental Data Flags:</w:t>
      </w:r>
    </w:p>
    <w:p w:rsidR="008A26FE" w:rsidRDefault="008A26FE" w:rsidP="008A26FE">
      <w:pPr>
        <w:numPr>
          <w:ilvl w:val="0"/>
          <w:numId w:val="6"/>
        </w:numPr>
      </w:pPr>
      <w:r>
        <w:t>There are two options under the Supplemental Data Flags</w:t>
      </w:r>
      <w:r w:rsidR="00AA6AD0">
        <w:t xml:space="preserve"> field. Necessary and n</w:t>
      </w:r>
      <w:r>
        <w:t xml:space="preserve">ot necessary. </w:t>
      </w:r>
      <w:r w:rsidR="009371F8">
        <w:t xml:space="preserve">Not </w:t>
      </w:r>
      <w:proofErr w:type="gramStart"/>
      <w:r w:rsidR="009371F8">
        <w:t>Necessary</w:t>
      </w:r>
      <w:proofErr w:type="gramEnd"/>
      <w:r w:rsidR="009371F8">
        <w:t xml:space="preserve"> is</w:t>
      </w:r>
      <w:r w:rsidR="00AA6AD0">
        <w:t xml:space="preserve"> the default.  </w:t>
      </w:r>
      <w:r w:rsidR="005C1299">
        <w:t>Ano</w:t>
      </w:r>
      <w:r w:rsidR="00AA6AD0">
        <w:t xml:space="preserve">ther </w:t>
      </w:r>
      <w:r w:rsidR="005C1299">
        <w:t>option</w:t>
      </w:r>
      <w:r w:rsidR="00AA6AD0">
        <w:t xml:space="preserve"> </w:t>
      </w:r>
      <w:r w:rsidR="005C1299">
        <w:t>w</w:t>
      </w:r>
      <w:r w:rsidR="00AA6AD0">
        <w:t xml:space="preserve">ould be </w:t>
      </w:r>
      <w:r w:rsidR="005C1299">
        <w:t>“</w:t>
      </w:r>
      <w:r w:rsidR="00AA6AD0">
        <w:t>pending</w:t>
      </w:r>
      <w:r w:rsidR="005C1299">
        <w:t>”</w:t>
      </w:r>
      <w:r w:rsidR="00AA6AD0">
        <w:t>.</w:t>
      </w:r>
      <w:r w:rsidR="00C11375">
        <w:t xml:space="preserve"> Pending means it </w:t>
      </w:r>
      <w:r w:rsidR="005C1299">
        <w:t>h</w:t>
      </w:r>
      <w:r w:rsidR="00C11375">
        <w:t xml:space="preserve">asn’t </w:t>
      </w:r>
      <w:r w:rsidR="005C1299">
        <w:t xml:space="preserve">been </w:t>
      </w:r>
      <w:r w:rsidR="00C11375">
        <w:t xml:space="preserve">run against </w:t>
      </w:r>
      <w:r w:rsidR="005C1299">
        <w:t xml:space="preserve">the </w:t>
      </w:r>
      <w:r w:rsidR="00C11375">
        <w:t>wage record</w:t>
      </w:r>
      <w:r w:rsidR="005C1299">
        <w:t xml:space="preserve"> yet</w:t>
      </w:r>
      <w:r w:rsidR="00C11375">
        <w:t xml:space="preserve">. </w:t>
      </w:r>
    </w:p>
    <w:p w:rsidR="00C11375" w:rsidRDefault="00C11375" w:rsidP="00C11375">
      <w:pPr>
        <w:numPr>
          <w:ilvl w:val="0"/>
          <w:numId w:val="6"/>
        </w:numPr>
      </w:pPr>
      <w:r>
        <w:t>When the Supple</w:t>
      </w:r>
      <w:r w:rsidR="004D79F4">
        <w:t>mental Data report is forwarded</w:t>
      </w:r>
      <w:r w:rsidR="00E75F63">
        <w:t xml:space="preserve"> to the Asset User group saying, Supplemental Data Fla</w:t>
      </w:r>
      <w:r w:rsidR="004D79F4">
        <w:t>gs have been reset.</w:t>
      </w:r>
      <w:r w:rsidR="00E80D74">
        <w:t xml:space="preserve"> </w:t>
      </w:r>
      <w:r w:rsidR="004D79F4">
        <w:t>It is requested to have a more</w:t>
      </w:r>
      <w:r w:rsidR="00E80D74">
        <w:t xml:space="preserve"> </w:t>
      </w:r>
      <w:r w:rsidR="00C861A8">
        <w:t xml:space="preserve">detailed </w:t>
      </w:r>
      <w:r w:rsidR="00C861A8">
        <w:lastRenderedPageBreak/>
        <w:t>explanation</w:t>
      </w:r>
      <w:r w:rsidR="004D79F4">
        <w:t xml:space="preserve"> of what this means.  (Information has now been run against UI wage records and records are now up to-date.</w:t>
      </w:r>
      <w:r w:rsidR="005C1299">
        <w:t>)</w:t>
      </w:r>
    </w:p>
    <w:p w:rsidR="00E80D74" w:rsidRDefault="00E80D74" w:rsidP="00E80D74"/>
    <w:p w:rsidR="00783CB0" w:rsidRDefault="00783CB0" w:rsidP="00E80D74"/>
    <w:p w:rsidR="00783CB0" w:rsidRDefault="00783CB0" w:rsidP="00E80D74"/>
    <w:p w:rsidR="00783CB0" w:rsidRDefault="00783CB0" w:rsidP="00E80D74"/>
    <w:p w:rsidR="00E80D74" w:rsidRDefault="00E80D74" w:rsidP="00E80D74">
      <w:r>
        <w:t>Veteran (WDVA) Financial Aid Policy</w:t>
      </w:r>
      <w:r w:rsidR="00AC7F8E">
        <w:t>:</w:t>
      </w:r>
    </w:p>
    <w:p w:rsidR="00E80D74" w:rsidRDefault="00783CB0" w:rsidP="00EA63D5">
      <w:pPr>
        <w:numPr>
          <w:ilvl w:val="0"/>
          <w:numId w:val="19"/>
        </w:numPr>
      </w:pPr>
      <w:r>
        <w:t>Final WIA policy 10-02 on</w:t>
      </w:r>
      <w:r w:rsidR="00FB1FC9">
        <w:t xml:space="preserve"> completion of Veterans</w:t>
      </w:r>
      <w:r>
        <w:t xml:space="preserve"> ret</w:t>
      </w:r>
      <w:r w:rsidR="00674BEF">
        <w:t>r</w:t>
      </w:r>
      <w:r>
        <w:t xml:space="preserve">aining grant application page 4 has been released on 10/28/2010. This </w:t>
      </w:r>
      <w:r w:rsidR="00674BEF">
        <w:t>version</w:t>
      </w:r>
      <w:r>
        <w:t xml:space="preserve"> allows </w:t>
      </w:r>
      <w:r w:rsidR="00674BEF">
        <w:t xml:space="preserve">Job Centers </w:t>
      </w:r>
      <w:r>
        <w:t xml:space="preserve">30 days </w:t>
      </w:r>
      <w:r w:rsidR="00AA2E91">
        <w:t>to</w:t>
      </w:r>
      <w:r w:rsidR="00674BEF">
        <w:t xml:space="preserve"> sign off</w:t>
      </w:r>
      <w:r w:rsidR="00AA2E91">
        <w:t xml:space="preserve"> on the form</w:t>
      </w:r>
      <w:r w:rsidR="00674BEF">
        <w:t xml:space="preserve">, as opposed to the 15 days on the draft policy. </w:t>
      </w:r>
    </w:p>
    <w:p w:rsidR="00FB1FC9" w:rsidRDefault="00FB1FC9" w:rsidP="00FB1FC9">
      <w:pPr>
        <w:numPr>
          <w:ilvl w:val="0"/>
          <w:numId w:val="19"/>
        </w:numPr>
      </w:pPr>
      <w:r>
        <w:t>A T</w:t>
      </w:r>
      <w:r w:rsidR="00AC7F8E">
        <w:t xml:space="preserve">EN came out on Veterans Day </w:t>
      </w:r>
      <w:r w:rsidR="00AA2E91">
        <w:t>regarding</w:t>
      </w:r>
      <w:r>
        <w:t xml:space="preserve"> providing priority service to Veterans.</w:t>
      </w:r>
    </w:p>
    <w:p w:rsidR="00B500B2" w:rsidRDefault="00273CC5" w:rsidP="00B500B2">
      <w:pPr>
        <w:numPr>
          <w:ilvl w:val="0"/>
          <w:numId w:val="19"/>
        </w:numPr>
      </w:pPr>
      <w:r>
        <w:t xml:space="preserve">Review of WIA </w:t>
      </w:r>
      <w:r w:rsidR="00AA2E91">
        <w:t xml:space="preserve">policy </w:t>
      </w:r>
      <w:r>
        <w:t>updates</w:t>
      </w:r>
      <w:r w:rsidR="00AA2E91">
        <w:t>:</w:t>
      </w:r>
      <w:r>
        <w:t xml:space="preserve">  A draft policy is sent out with a 30 day comment period. At the end of the 30 days the State looks through the comments and decides how to integrate them into the final version of the policy.  </w:t>
      </w:r>
    </w:p>
    <w:p w:rsidR="008A593F" w:rsidRDefault="008A593F" w:rsidP="00B500B2">
      <w:pPr>
        <w:numPr>
          <w:ilvl w:val="0"/>
          <w:numId w:val="19"/>
        </w:numPr>
      </w:pPr>
      <w:r>
        <w:t xml:space="preserve">Workforce Program Guide is being updated.  After update it will then be known as the Policy and Procedures Manual.  </w:t>
      </w:r>
    </w:p>
    <w:p w:rsidR="00AC7F8E" w:rsidRDefault="00AC7F8E" w:rsidP="00AC7F8E"/>
    <w:p w:rsidR="00AC7F8E" w:rsidRDefault="00AC7F8E" w:rsidP="00AC7F8E">
      <w:r>
        <w:t>Asset Update:</w:t>
      </w:r>
    </w:p>
    <w:p w:rsidR="0089722A" w:rsidRDefault="00AC7F8E" w:rsidP="0089722A">
      <w:pPr>
        <w:numPr>
          <w:ilvl w:val="0"/>
          <w:numId w:val="21"/>
        </w:numPr>
      </w:pPr>
      <w:r>
        <w:t xml:space="preserve">On the </w:t>
      </w:r>
      <w:r w:rsidR="00AA2E91">
        <w:t xml:space="preserve">statewide </w:t>
      </w:r>
      <w:r w:rsidR="009639F3">
        <w:t xml:space="preserve">Staff Request screen </w:t>
      </w:r>
      <w:r w:rsidR="00612682">
        <w:t xml:space="preserve">there are 95 data changes showing that are pending. Approvers need to look these over </w:t>
      </w:r>
      <w:r w:rsidR="0089722A">
        <w:t xml:space="preserve">and approve them. </w:t>
      </w:r>
      <w:r w:rsidR="00AA2E91">
        <w:t>Also be sure to check the General Requests as well.</w:t>
      </w:r>
    </w:p>
    <w:p w:rsidR="0089722A" w:rsidRDefault="0089722A" w:rsidP="0089722A">
      <w:pPr>
        <w:numPr>
          <w:ilvl w:val="0"/>
          <w:numId w:val="21"/>
        </w:numPr>
      </w:pPr>
      <w:r>
        <w:t xml:space="preserve">Suggestion </w:t>
      </w:r>
      <w:r w:rsidR="00E3286F">
        <w:t>was made</w:t>
      </w:r>
      <w:r>
        <w:t xml:space="preserve"> to put date </w:t>
      </w:r>
      <w:r w:rsidR="00E3286F">
        <w:t>parameters</w:t>
      </w:r>
      <w:r>
        <w:t xml:space="preserve"> on </w:t>
      </w:r>
      <w:r w:rsidR="004B492D">
        <w:t>Literacy/Numeracy screen</w:t>
      </w:r>
      <w:r w:rsidR="00E3286F">
        <w:t xml:space="preserve"> similarly to like the dates show in Manage Follow-ups</w:t>
      </w:r>
      <w:r w:rsidR="004B492D">
        <w:t>.</w:t>
      </w:r>
    </w:p>
    <w:p w:rsidR="004B492D" w:rsidRDefault="004B492D" w:rsidP="004B492D"/>
    <w:p w:rsidR="004B492D" w:rsidRDefault="004B492D" w:rsidP="004B492D">
      <w:r>
        <w:t>To Do List</w:t>
      </w:r>
      <w:r w:rsidR="002A1C9A">
        <w:t>:</w:t>
      </w:r>
    </w:p>
    <w:p w:rsidR="00E3286F" w:rsidRDefault="00323D0A" w:rsidP="004B492D">
      <w:pPr>
        <w:numPr>
          <w:ilvl w:val="0"/>
          <w:numId w:val="22"/>
        </w:numPr>
      </w:pPr>
      <w:r>
        <w:t>Anita is asking for the AUG to look at the To Do List and prioritize and send comments to her.</w:t>
      </w:r>
      <w:r w:rsidR="000102DD">
        <w:t xml:space="preserve">  If she doesn’t get comments she will assume that </w:t>
      </w:r>
      <w:r w:rsidR="00E3286F">
        <w:t xml:space="preserve">the priorities </w:t>
      </w:r>
      <w:r w:rsidR="004F4369">
        <w:t>would be</w:t>
      </w:r>
      <w:r w:rsidR="00E3286F">
        <w:t>:</w:t>
      </w:r>
    </w:p>
    <w:p w:rsidR="00E3286F" w:rsidRDefault="00963777" w:rsidP="00E3286F">
      <w:pPr>
        <w:numPr>
          <w:ilvl w:val="0"/>
          <w:numId w:val="24"/>
        </w:numPr>
      </w:pPr>
      <w:r>
        <w:t>P</w:t>
      </w:r>
      <w:r w:rsidR="004F4369">
        <w:t xml:space="preserve">erformance reporting data, </w:t>
      </w:r>
    </w:p>
    <w:p w:rsidR="00E3286F" w:rsidRDefault="004F4369" w:rsidP="00E3286F">
      <w:pPr>
        <w:numPr>
          <w:ilvl w:val="0"/>
          <w:numId w:val="24"/>
        </w:numPr>
      </w:pPr>
      <w:r>
        <w:t xml:space="preserve">Move all the Data that is recorded into ASSET into the Data Warehouse so it is available and do some reorganization.   </w:t>
      </w:r>
    </w:p>
    <w:p w:rsidR="00E3286F" w:rsidRDefault="004F4369" w:rsidP="00E3286F">
      <w:pPr>
        <w:numPr>
          <w:ilvl w:val="0"/>
          <w:numId w:val="24"/>
        </w:numPr>
      </w:pPr>
      <w:r>
        <w:t>Relax the O</w:t>
      </w:r>
      <w:r w:rsidR="00E3286F">
        <w:t>*N</w:t>
      </w:r>
      <w:r>
        <w:t>et</w:t>
      </w:r>
      <w:r w:rsidR="00E3286F">
        <w:t>/NAICS codes</w:t>
      </w:r>
      <w:r>
        <w:t xml:space="preserve">, </w:t>
      </w:r>
    </w:p>
    <w:p w:rsidR="00E3286F" w:rsidRDefault="00963777" w:rsidP="00E3286F">
      <w:pPr>
        <w:numPr>
          <w:ilvl w:val="0"/>
          <w:numId w:val="24"/>
        </w:numPr>
      </w:pPr>
      <w:r>
        <w:t>U</w:t>
      </w:r>
      <w:r w:rsidR="004F4369">
        <w:t xml:space="preserve">pdate the program guide and </w:t>
      </w:r>
      <w:r w:rsidR="004D79F4">
        <w:t xml:space="preserve"> </w:t>
      </w:r>
    </w:p>
    <w:p w:rsidR="004B492D" w:rsidRDefault="00E3286F" w:rsidP="00E3286F">
      <w:pPr>
        <w:numPr>
          <w:ilvl w:val="0"/>
          <w:numId w:val="24"/>
        </w:numPr>
      </w:pPr>
      <w:r>
        <w:t>Have</w:t>
      </w:r>
      <w:r w:rsidR="004D79F4">
        <w:t xml:space="preserve"> </w:t>
      </w:r>
      <w:r w:rsidR="004F4369">
        <w:t>a n</w:t>
      </w:r>
      <w:r w:rsidR="004D79F4">
        <w:t>ew contact person and someone</w:t>
      </w:r>
      <w:r w:rsidR="00853077">
        <w:t xml:space="preserve"> as</w:t>
      </w:r>
      <w:r w:rsidR="004D79F4">
        <w:t xml:space="preserve"> </w:t>
      </w:r>
      <w:r>
        <w:t>Diane’s replacement</w:t>
      </w:r>
      <w:r w:rsidR="00853077">
        <w:t>.</w:t>
      </w:r>
    </w:p>
    <w:p w:rsidR="00856153" w:rsidRDefault="00856153" w:rsidP="005971D4"/>
    <w:p w:rsidR="00856153" w:rsidRDefault="00856153" w:rsidP="005971D4"/>
    <w:p w:rsidR="005971D4" w:rsidRDefault="005971D4" w:rsidP="005971D4">
      <w:r>
        <w:t>Other Business:</w:t>
      </w:r>
    </w:p>
    <w:p w:rsidR="005971D4" w:rsidRDefault="005971D4" w:rsidP="005971D4"/>
    <w:p w:rsidR="00EE5B66" w:rsidRDefault="00B30D9A" w:rsidP="005971D4">
      <w:pPr>
        <w:numPr>
          <w:ilvl w:val="0"/>
          <w:numId w:val="22"/>
        </w:numPr>
      </w:pPr>
      <w:r>
        <w:t>Meeting date</w:t>
      </w:r>
      <w:r w:rsidR="00EE5B66">
        <w:t>s</w:t>
      </w:r>
      <w:r>
        <w:t xml:space="preserve"> for 2011. </w:t>
      </w:r>
      <w:r w:rsidR="00EE5B66">
        <w:t>AUG will meet on the fourth Thursday of every month except holiday months.  May, November, December will meet on the third Thursday.</w:t>
      </w:r>
    </w:p>
    <w:p w:rsidR="00382A8D" w:rsidRDefault="00EE5B66" w:rsidP="00382A8D">
      <w:pPr>
        <w:numPr>
          <w:ilvl w:val="0"/>
          <w:numId w:val="22"/>
        </w:numPr>
      </w:pPr>
      <w:r>
        <w:t>Anita made a document for Case Managers that show the performance time frame for Py10 and Py11.  For</w:t>
      </w:r>
      <w:r w:rsidR="004D79F4">
        <w:t xml:space="preserve"> youth column three and four have</w:t>
      </w:r>
      <w:r>
        <w:t xml:space="preserve"> </w:t>
      </w:r>
      <w:r w:rsidR="00382A8D">
        <w:t xml:space="preserve">the follow up period, the </w:t>
      </w:r>
      <w:r w:rsidR="00382A8D">
        <w:lastRenderedPageBreak/>
        <w:t xml:space="preserve">date time frame for placement employment and education follow up for each of the quarters.  Also, follow </w:t>
      </w:r>
      <w:r w:rsidR="004D79F4">
        <w:t xml:space="preserve">up time period of youth attaining </w:t>
      </w:r>
      <w:r w:rsidR="00382A8D">
        <w:t>a degree or certificate.</w:t>
      </w:r>
    </w:p>
    <w:p w:rsidR="00382A8D" w:rsidRDefault="00382A8D" w:rsidP="00382A8D"/>
    <w:p w:rsidR="00382A8D" w:rsidRDefault="00382A8D" w:rsidP="00382A8D">
      <w:r>
        <w:t>WWDA Executive Committee Recommended Highlights:</w:t>
      </w:r>
    </w:p>
    <w:p w:rsidR="00382A8D" w:rsidRDefault="00C52282" w:rsidP="00382A8D">
      <w:pPr>
        <w:numPr>
          <w:ilvl w:val="0"/>
          <w:numId w:val="23"/>
        </w:numPr>
      </w:pPr>
      <w:r>
        <w:t xml:space="preserve">Scott Fromader will provide technical assistance to those WDB’s that failed the </w:t>
      </w:r>
      <w:r w:rsidR="00AD4F62" w:rsidRPr="00495894">
        <w:t>Youth</w:t>
      </w:r>
      <w:r w:rsidR="00AD4F62">
        <w:t xml:space="preserve"> </w:t>
      </w:r>
      <w:r>
        <w:t xml:space="preserve">performance </w:t>
      </w:r>
      <w:r w:rsidRPr="00495894">
        <w:t>measure</w:t>
      </w:r>
      <w:r w:rsidR="00AD4F62" w:rsidRPr="00495894">
        <w:t>s</w:t>
      </w:r>
      <w:r w:rsidRPr="00495894">
        <w:t>.</w:t>
      </w:r>
      <w:r>
        <w:t xml:space="preserve">  This will be done by the end of </w:t>
      </w:r>
      <w:r w:rsidR="00AD4F62">
        <w:t>January</w:t>
      </w:r>
      <w:r>
        <w:t xml:space="preserve"> 2011</w:t>
      </w:r>
      <w:r w:rsidR="00CB6F0D">
        <w:t>.</w:t>
      </w:r>
    </w:p>
    <w:p w:rsidR="00CB6F0D" w:rsidRDefault="0071665C" w:rsidP="00382A8D">
      <w:pPr>
        <w:numPr>
          <w:ilvl w:val="0"/>
          <w:numId w:val="23"/>
        </w:numPr>
      </w:pPr>
      <w:r>
        <w:t>January 2011 Rita will</w:t>
      </w:r>
      <w:r w:rsidR="00CB6F0D">
        <w:t xml:space="preserve"> </w:t>
      </w:r>
      <w:r>
        <w:t>inform us regarding</w:t>
      </w:r>
      <w:r w:rsidR="00CB6F0D">
        <w:t xml:space="preserve"> Diane</w:t>
      </w:r>
      <w:r>
        <w:t xml:space="preserve"> Bartels</w:t>
      </w:r>
      <w:r w:rsidR="008422B8">
        <w:t>’</w:t>
      </w:r>
      <w:r w:rsidR="00CB6F0D">
        <w:t xml:space="preserve"> job</w:t>
      </w:r>
      <w:r w:rsidR="008422B8">
        <w:t xml:space="preserve"> duties.</w:t>
      </w:r>
    </w:p>
    <w:p w:rsidR="008422B8" w:rsidRDefault="008422B8" w:rsidP="00382A8D">
      <w:pPr>
        <w:numPr>
          <w:ilvl w:val="0"/>
          <w:numId w:val="23"/>
        </w:numPr>
      </w:pPr>
      <w:r>
        <w:t>Any kind of performance or policy reques</w:t>
      </w:r>
      <w:r w:rsidR="00853077">
        <w:t>t go</w:t>
      </w:r>
      <w:r w:rsidR="00DE241C">
        <w:t>es</w:t>
      </w:r>
      <w:r>
        <w:t xml:space="preserve"> to Gary Denis.</w:t>
      </w:r>
    </w:p>
    <w:p w:rsidR="0071665C" w:rsidRDefault="008422B8" w:rsidP="00382A8D">
      <w:pPr>
        <w:numPr>
          <w:ilvl w:val="0"/>
          <w:numId w:val="23"/>
        </w:numPr>
      </w:pPr>
      <w:r>
        <w:t>The Veterans Financial Aid Poli</w:t>
      </w:r>
      <w:r w:rsidR="00AA7317">
        <w:t xml:space="preserve">cy </w:t>
      </w:r>
      <w:r w:rsidR="0071665C">
        <w:t xml:space="preserve">(10-02) </w:t>
      </w:r>
      <w:r w:rsidR="00AA7317">
        <w:t xml:space="preserve">is out.  </w:t>
      </w:r>
    </w:p>
    <w:p w:rsidR="008422B8" w:rsidRDefault="008422B8" w:rsidP="00382A8D">
      <w:pPr>
        <w:numPr>
          <w:ilvl w:val="0"/>
          <w:numId w:val="23"/>
        </w:numPr>
      </w:pPr>
      <w:r>
        <w:t xml:space="preserve">TEN </w:t>
      </w:r>
      <w:r w:rsidR="00963777">
        <w:t xml:space="preserve">15-10 </w:t>
      </w:r>
      <w:r>
        <w:t>came out on Veterans Day that addresses the priority of services.</w:t>
      </w:r>
    </w:p>
    <w:p w:rsidR="00856153" w:rsidRDefault="00BE4137" w:rsidP="00856153">
      <w:pPr>
        <w:numPr>
          <w:ilvl w:val="0"/>
          <w:numId w:val="23"/>
        </w:numPr>
      </w:pPr>
      <w:r>
        <w:t>Finalizing the</w:t>
      </w:r>
      <w:r w:rsidR="008422B8">
        <w:t xml:space="preserve"> </w:t>
      </w:r>
      <w:r w:rsidR="00856153">
        <w:t xml:space="preserve">current </w:t>
      </w:r>
      <w:r w:rsidR="008422B8">
        <w:t>prioriti</w:t>
      </w:r>
      <w:r w:rsidR="00856153">
        <w:t>es</w:t>
      </w:r>
      <w:r>
        <w:t xml:space="preserve"> on the To Do List and submitting to Gary Denis </w:t>
      </w:r>
      <w:r w:rsidR="0071665C">
        <w:t xml:space="preserve">by </w:t>
      </w:r>
      <w:r>
        <w:t xml:space="preserve">the early part of December. </w:t>
      </w:r>
      <w:r w:rsidR="00F5258B">
        <w:t xml:space="preserve"> (Note:  list was sent to </w:t>
      </w:r>
      <w:smartTag w:uri="urn:schemas-microsoft-com:office:smarttags" w:element="City">
        <w:smartTag w:uri="urn:schemas-microsoft-com:office:smarttags" w:element="place">
          <w:r w:rsidR="00F5258B">
            <w:t>Gary</w:t>
          </w:r>
        </w:smartTag>
      </w:smartTag>
      <w:r w:rsidR="00F5258B">
        <w:t xml:space="preserve"> on 11/23/2010)</w:t>
      </w:r>
    </w:p>
    <w:p w:rsidR="00856153" w:rsidRDefault="00856153" w:rsidP="00856153">
      <w:pPr>
        <w:ind w:left="1050"/>
      </w:pPr>
    </w:p>
    <w:p w:rsidR="00F30A07" w:rsidRDefault="00F30A07" w:rsidP="00F30A07">
      <w:r>
        <w:t>A motion to adjourn was made by Joleen Prentice, second by Jane Spencer.</w:t>
      </w:r>
    </w:p>
    <w:p w:rsidR="00F30A07" w:rsidRDefault="00F30A07" w:rsidP="00F30A07"/>
    <w:p w:rsidR="00F30A07" w:rsidRDefault="00F30A07" w:rsidP="00F30A07">
      <w:r>
        <w:t>The next AUG Webinar is Thursday, December 16, 2010.  The minute taker will be WDA 08.</w:t>
      </w:r>
    </w:p>
    <w:p w:rsidR="00F30A07" w:rsidRDefault="00F30A07" w:rsidP="00F30A07"/>
    <w:p w:rsidR="00F30A07" w:rsidRDefault="00F30A07" w:rsidP="00F30A07"/>
    <w:p w:rsidR="00F30A07" w:rsidRDefault="00F30A07" w:rsidP="00F30A07"/>
    <w:p w:rsidR="00F30A07" w:rsidRDefault="00AA7317" w:rsidP="00F30A07">
      <w:r>
        <w:t>Minutes</w:t>
      </w:r>
      <w:r w:rsidR="00F30A07">
        <w:t xml:space="preserve"> submitted by Joleen Prentice, WDA 07.</w:t>
      </w:r>
    </w:p>
    <w:p w:rsidR="00382A8D" w:rsidRDefault="00382A8D" w:rsidP="00382A8D"/>
    <w:p w:rsidR="00B500B2" w:rsidRDefault="00B500B2" w:rsidP="00B500B2"/>
    <w:p w:rsidR="00616301" w:rsidRDefault="00616301" w:rsidP="00616301"/>
    <w:p w:rsidR="00616301" w:rsidRDefault="00616301" w:rsidP="00616301">
      <w:pPr>
        <w:ind w:left="720"/>
      </w:pPr>
    </w:p>
    <w:sectPr w:rsidR="00616301" w:rsidSect="00F064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7AC" w:rsidRDefault="00BE57AC" w:rsidP="009371F8">
      <w:r>
        <w:separator/>
      </w:r>
    </w:p>
  </w:endnote>
  <w:endnote w:type="continuationSeparator" w:id="0">
    <w:p w:rsidR="00BE57AC" w:rsidRDefault="00BE57AC" w:rsidP="0093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1B4" w:rsidRPr="009611B4" w:rsidRDefault="009611B4" w:rsidP="009611B4">
    <w:pPr>
      <w:pStyle w:val="Footer"/>
      <w:tabs>
        <w:tab w:val="clear" w:pos="4680"/>
        <w:tab w:val="clear" w:pos="9360"/>
        <w:tab w:val="left" w:pos="1070"/>
      </w:tabs>
      <w:rPr>
        <w:sz w:val="18"/>
        <w:szCs w:val="18"/>
      </w:rPr>
    </w:pPr>
    <w:r>
      <w:tab/>
    </w:r>
    <w:r>
      <w:rPr>
        <w:sz w:val="18"/>
        <w:szCs w:val="18"/>
      </w:rPr>
      <w:t>Approved 1/27/11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7AC" w:rsidRDefault="00BE57AC" w:rsidP="009371F8">
      <w:r>
        <w:separator/>
      </w:r>
    </w:p>
  </w:footnote>
  <w:footnote w:type="continuationSeparator" w:id="0">
    <w:p w:rsidR="00BE57AC" w:rsidRDefault="00BE57AC" w:rsidP="00937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1F8" w:rsidRDefault="009371F8" w:rsidP="009371F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CC5"/>
    <w:multiLevelType w:val="hybridMultilevel"/>
    <w:tmpl w:val="1430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60E5"/>
    <w:multiLevelType w:val="hybridMultilevel"/>
    <w:tmpl w:val="A4EECA6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0C3E6278"/>
    <w:multiLevelType w:val="hybridMultilevel"/>
    <w:tmpl w:val="02E0C968"/>
    <w:lvl w:ilvl="0" w:tplc="C418838C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11CF6FF3"/>
    <w:multiLevelType w:val="hybridMultilevel"/>
    <w:tmpl w:val="1A324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896955"/>
    <w:multiLevelType w:val="hybridMultilevel"/>
    <w:tmpl w:val="3F1A2A7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>
    <w:nsid w:val="1CD66A93"/>
    <w:multiLevelType w:val="hybridMultilevel"/>
    <w:tmpl w:val="BAE2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A6777"/>
    <w:multiLevelType w:val="hybridMultilevel"/>
    <w:tmpl w:val="385C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05C0A"/>
    <w:multiLevelType w:val="hybridMultilevel"/>
    <w:tmpl w:val="7D802A3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>
    <w:nsid w:val="23191FF6"/>
    <w:multiLevelType w:val="hybridMultilevel"/>
    <w:tmpl w:val="D0F036B4"/>
    <w:lvl w:ilvl="0" w:tplc="04090011">
      <w:start w:val="1"/>
      <w:numFmt w:val="decimal"/>
      <w:lvlText w:val="%1)"/>
      <w:lvlJc w:val="left"/>
      <w:pPr>
        <w:ind w:left="2490" w:hanging="360"/>
      </w:p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2C101104"/>
    <w:multiLevelType w:val="hybridMultilevel"/>
    <w:tmpl w:val="F9EA2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3C00CE"/>
    <w:multiLevelType w:val="hybridMultilevel"/>
    <w:tmpl w:val="2EF0FB5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>
    <w:nsid w:val="360F2DBA"/>
    <w:multiLevelType w:val="hybridMultilevel"/>
    <w:tmpl w:val="FD681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114767"/>
    <w:multiLevelType w:val="hybridMultilevel"/>
    <w:tmpl w:val="78863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B24CBA"/>
    <w:multiLevelType w:val="hybridMultilevel"/>
    <w:tmpl w:val="6FA0E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854164"/>
    <w:multiLevelType w:val="hybridMultilevel"/>
    <w:tmpl w:val="AB14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25825"/>
    <w:multiLevelType w:val="hybridMultilevel"/>
    <w:tmpl w:val="D564E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19500C"/>
    <w:multiLevelType w:val="hybridMultilevel"/>
    <w:tmpl w:val="624C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F5114D"/>
    <w:multiLevelType w:val="hybridMultilevel"/>
    <w:tmpl w:val="D5B8A1A8"/>
    <w:lvl w:ilvl="0" w:tplc="4254F2CA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7475DF"/>
    <w:multiLevelType w:val="hybridMultilevel"/>
    <w:tmpl w:val="8B34DE2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9">
    <w:nsid w:val="5F087734"/>
    <w:multiLevelType w:val="hybridMultilevel"/>
    <w:tmpl w:val="C9929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932296"/>
    <w:multiLevelType w:val="hybridMultilevel"/>
    <w:tmpl w:val="2C22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5213B"/>
    <w:multiLevelType w:val="hybridMultilevel"/>
    <w:tmpl w:val="F39A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85334"/>
    <w:multiLevelType w:val="hybridMultilevel"/>
    <w:tmpl w:val="D102D20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>
    <w:nsid w:val="6B2120CD"/>
    <w:multiLevelType w:val="hybridMultilevel"/>
    <w:tmpl w:val="017E9B30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4">
    <w:nsid w:val="7D8528C1"/>
    <w:multiLevelType w:val="hybridMultilevel"/>
    <w:tmpl w:val="5596E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1"/>
  </w:num>
  <w:num w:numId="4">
    <w:abstractNumId w:val="12"/>
  </w:num>
  <w:num w:numId="5">
    <w:abstractNumId w:val="6"/>
  </w:num>
  <w:num w:numId="6">
    <w:abstractNumId w:val="15"/>
  </w:num>
  <w:num w:numId="7">
    <w:abstractNumId w:val="13"/>
  </w:num>
  <w:num w:numId="8">
    <w:abstractNumId w:val="3"/>
  </w:num>
  <w:num w:numId="9">
    <w:abstractNumId w:val="5"/>
  </w:num>
  <w:num w:numId="10">
    <w:abstractNumId w:val="0"/>
  </w:num>
  <w:num w:numId="11">
    <w:abstractNumId w:val="23"/>
  </w:num>
  <w:num w:numId="12">
    <w:abstractNumId w:val="16"/>
  </w:num>
  <w:num w:numId="13">
    <w:abstractNumId w:val="24"/>
  </w:num>
  <w:num w:numId="14">
    <w:abstractNumId w:val="11"/>
  </w:num>
  <w:num w:numId="15">
    <w:abstractNumId w:val="14"/>
  </w:num>
  <w:num w:numId="16">
    <w:abstractNumId w:val="9"/>
  </w:num>
  <w:num w:numId="17">
    <w:abstractNumId w:val="18"/>
  </w:num>
  <w:num w:numId="18">
    <w:abstractNumId w:val="4"/>
  </w:num>
  <w:num w:numId="19">
    <w:abstractNumId w:val="1"/>
  </w:num>
  <w:num w:numId="20">
    <w:abstractNumId w:val="19"/>
  </w:num>
  <w:num w:numId="21">
    <w:abstractNumId w:val="7"/>
  </w:num>
  <w:num w:numId="22">
    <w:abstractNumId w:val="22"/>
  </w:num>
  <w:num w:numId="23">
    <w:abstractNumId w:val="10"/>
  </w:num>
  <w:num w:numId="24">
    <w:abstractNumId w:val="8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301"/>
    <w:rsid w:val="000102DD"/>
    <w:rsid w:val="00081A6D"/>
    <w:rsid w:val="00273CC5"/>
    <w:rsid w:val="002A1C9A"/>
    <w:rsid w:val="00306F0E"/>
    <w:rsid w:val="00323D0A"/>
    <w:rsid w:val="00382A8D"/>
    <w:rsid w:val="003A5EC0"/>
    <w:rsid w:val="00495894"/>
    <w:rsid w:val="004B492D"/>
    <w:rsid w:val="004D79F4"/>
    <w:rsid w:val="004F4369"/>
    <w:rsid w:val="00517A64"/>
    <w:rsid w:val="005971D4"/>
    <w:rsid w:val="005C1299"/>
    <w:rsid w:val="00612682"/>
    <w:rsid w:val="00616301"/>
    <w:rsid w:val="0063180C"/>
    <w:rsid w:val="00674BEF"/>
    <w:rsid w:val="0071665C"/>
    <w:rsid w:val="00743A75"/>
    <w:rsid w:val="00770655"/>
    <w:rsid w:val="00783CB0"/>
    <w:rsid w:val="00783EB8"/>
    <w:rsid w:val="008422B8"/>
    <w:rsid w:val="00853077"/>
    <w:rsid w:val="00856153"/>
    <w:rsid w:val="0089722A"/>
    <w:rsid w:val="008A26FE"/>
    <w:rsid w:val="008A593F"/>
    <w:rsid w:val="008C04CB"/>
    <w:rsid w:val="00913E9B"/>
    <w:rsid w:val="009371F8"/>
    <w:rsid w:val="009611B4"/>
    <w:rsid w:val="00963777"/>
    <w:rsid w:val="009639F3"/>
    <w:rsid w:val="00976FCF"/>
    <w:rsid w:val="00A6132C"/>
    <w:rsid w:val="00AA2E91"/>
    <w:rsid w:val="00AA6AD0"/>
    <w:rsid w:val="00AA7317"/>
    <w:rsid w:val="00AC7F8E"/>
    <w:rsid w:val="00AD4F62"/>
    <w:rsid w:val="00B30D9A"/>
    <w:rsid w:val="00B500B2"/>
    <w:rsid w:val="00BB55F4"/>
    <w:rsid w:val="00BE4137"/>
    <w:rsid w:val="00BE57AC"/>
    <w:rsid w:val="00C11375"/>
    <w:rsid w:val="00C12889"/>
    <w:rsid w:val="00C35EE8"/>
    <w:rsid w:val="00C52282"/>
    <w:rsid w:val="00C861A8"/>
    <w:rsid w:val="00CB6F0D"/>
    <w:rsid w:val="00CD72B5"/>
    <w:rsid w:val="00D16CEE"/>
    <w:rsid w:val="00DE241C"/>
    <w:rsid w:val="00E0541F"/>
    <w:rsid w:val="00E3286F"/>
    <w:rsid w:val="00E75F63"/>
    <w:rsid w:val="00E77725"/>
    <w:rsid w:val="00E80D74"/>
    <w:rsid w:val="00EA63D5"/>
    <w:rsid w:val="00EE5B66"/>
    <w:rsid w:val="00F064A1"/>
    <w:rsid w:val="00F30A07"/>
    <w:rsid w:val="00F5258B"/>
    <w:rsid w:val="00FB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7706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6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06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065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706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06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0655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065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77065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770655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7065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7065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7065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7065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7065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7065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77065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7065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7065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77065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7065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65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77065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770655"/>
    <w:rPr>
      <w:b/>
      <w:bCs/>
    </w:rPr>
  </w:style>
  <w:style w:type="character" w:styleId="Emphasis">
    <w:name w:val="Emphasis"/>
    <w:uiPriority w:val="20"/>
    <w:qFormat/>
    <w:rsid w:val="0077065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70655"/>
    <w:rPr>
      <w:szCs w:val="32"/>
    </w:rPr>
  </w:style>
  <w:style w:type="paragraph" w:styleId="ListParagraph">
    <w:name w:val="List Paragraph"/>
    <w:basedOn w:val="Normal"/>
    <w:uiPriority w:val="34"/>
    <w:qFormat/>
    <w:rsid w:val="007706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0655"/>
    <w:rPr>
      <w:i/>
    </w:rPr>
  </w:style>
  <w:style w:type="character" w:customStyle="1" w:styleId="QuoteChar">
    <w:name w:val="Quote Char"/>
    <w:link w:val="Quote"/>
    <w:uiPriority w:val="29"/>
    <w:rsid w:val="0077065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655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link w:val="IntenseQuote"/>
    <w:uiPriority w:val="30"/>
    <w:rsid w:val="00770655"/>
    <w:rPr>
      <w:b/>
      <w:i/>
      <w:sz w:val="24"/>
    </w:rPr>
  </w:style>
  <w:style w:type="character" w:styleId="SubtleEmphasis">
    <w:name w:val="Subtle Emphasis"/>
    <w:uiPriority w:val="19"/>
    <w:qFormat/>
    <w:rsid w:val="00770655"/>
    <w:rPr>
      <w:i/>
      <w:color w:val="5A5A5A"/>
    </w:rPr>
  </w:style>
  <w:style w:type="character" w:styleId="IntenseEmphasis">
    <w:name w:val="Intense Emphasis"/>
    <w:uiPriority w:val="21"/>
    <w:qFormat/>
    <w:rsid w:val="0077065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7065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70655"/>
    <w:rPr>
      <w:b/>
      <w:sz w:val="24"/>
      <w:u w:val="single"/>
    </w:rPr>
  </w:style>
  <w:style w:type="character" w:styleId="BookTitle">
    <w:name w:val="Book Title"/>
    <w:uiPriority w:val="33"/>
    <w:qFormat/>
    <w:rsid w:val="0077065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77065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937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1F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1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CEP, Inc.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jprentice</dc:creator>
  <cp:keywords/>
  <cp:lastModifiedBy>jspencer</cp:lastModifiedBy>
  <cp:revision>4</cp:revision>
  <cp:lastPrinted>2010-11-19T18:22:00Z</cp:lastPrinted>
  <dcterms:created xsi:type="dcterms:W3CDTF">2010-11-30T17:20:00Z</dcterms:created>
  <dcterms:modified xsi:type="dcterms:W3CDTF">2011-01-28T20:28:00Z</dcterms:modified>
</cp:coreProperties>
</file>