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F3" w:rsidRDefault="00C113B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7.8pt;margin-top:-44.8pt;width:210pt;height:45pt;z-index:-251658752;visibility:visible;mso-wrap-edited:f" wrapcoords="-104 0 -104 21221 21600 21221 21600 0 -104 0">
            <v:imagedata r:id="rId7" o:title=""/>
            <w10:wrap type="through"/>
          </v:shape>
          <o:OLEObject Type="Embed" ProgID="Word.Picture.8" ShapeID="_x0000_s1026" DrawAspect="Content" ObjectID="_1344948443" r:id="rId8"/>
        </w:pict>
      </w:r>
    </w:p>
    <w:p w:rsidR="00442539" w:rsidRDefault="001373FA">
      <w:r>
        <w:t>The m</w:t>
      </w:r>
      <w:r w:rsidR="00C676D3">
        <w:t xml:space="preserve">eeting </w:t>
      </w:r>
      <w:r>
        <w:t xml:space="preserve">was </w:t>
      </w:r>
      <w:r w:rsidR="00C676D3">
        <w:t xml:space="preserve">called to order by </w:t>
      </w:r>
      <w:r w:rsidR="000B52BC">
        <w:t>Amy Scarborough</w:t>
      </w:r>
      <w:r w:rsidR="00C676D3">
        <w:t xml:space="preserve"> at </w:t>
      </w:r>
      <w:r w:rsidR="006F5719">
        <w:t>9:</w:t>
      </w:r>
      <w:r w:rsidR="000B52BC">
        <w:t>05a</w:t>
      </w:r>
      <w:r>
        <w:t>.</w:t>
      </w:r>
    </w:p>
    <w:p w:rsidR="003242FD" w:rsidRDefault="003E7862">
      <w:r w:rsidRPr="001D683A">
        <w:rPr>
          <w:b/>
        </w:rPr>
        <w:t>Members Present</w:t>
      </w:r>
      <w:r w:rsidR="003242FD" w:rsidRPr="001D683A">
        <w:rPr>
          <w:b/>
        </w:rPr>
        <w:t>:</w:t>
      </w:r>
      <w:r>
        <w:t xml:space="preserve"> </w:t>
      </w:r>
      <w:r w:rsidR="001D683A">
        <w:t xml:space="preserve">  </w:t>
      </w:r>
      <w:r>
        <w:t xml:space="preserve">Lynn Krause (01); </w:t>
      </w:r>
      <w:r w:rsidR="00477E01">
        <w:t>Sue Wile (02)</w:t>
      </w:r>
      <w:r w:rsidR="00EC598D">
        <w:t>;</w:t>
      </w:r>
      <w:r w:rsidR="00477E01">
        <w:t xml:space="preserve"> </w:t>
      </w:r>
      <w:r w:rsidR="001373FA">
        <w:t>Anita Gorham (03)</w:t>
      </w:r>
      <w:r w:rsidR="00EC598D">
        <w:t>;</w:t>
      </w:r>
      <w:r w:rsidR="00477E01" w:rsidRPr="00477E01">
        <w:rPr>
          <w:rFonts w:cs="Arial"/>
        </w:rPr>
        <w:t xml:space="preserve"> </w:t>
      </w:r>
      <w:r w:rsidR="00477E01">
        <w:rPr>
          <w:rFonts w:cs="Arial"/>
        </w:rPr>
        <w:t xml:space="preserve">Stan Kogutkiewicz (Vets) </w:t>
      </w:r>
      <w:r w:rsidR="00477E01" w:rsidRPr="001373FA">
        <w:rPr>
          <w:rFonts w:cs="Arial"/>
        </w:rPr>
        <w:t>(03)</w:t>
      </w:r>
      <w:r w:rsidR="001373FA">
        <w:t xml:space="preserve">; </w:t>
      </w:r>
      <w:r>
        <w:t xml:space="preserve">Al Hesse (04); </w:t>
      </w:r>
      <w:r w:rsidR="00EC598D">
        <w:t xml:space="preserve">Debbie Kelly (05);  </w:t>
      </w:r>
      <w:r w:rsidR="000D650D">
        <w:t>Jane Spencer (06</w:t>
      </w:r>
      <w:r>
        <w:t>)</w:t>
      </w:r>
      <w:r w:rsidR="001373FA">
        <w:t xml:space="preserve">; </w:t>
      </w:r>
      <w:r w:rsidR="00EC598D">
        <w:t xml:space="preserve"> </w:t>
      </w:r>
      <w:r w:rsidR="000D650D">
        <w:t>Joleen Prentice</w:t>
      </w:r>
      <w:r w:rsidR="001373FA">
        <w:t xml:space="preserve"> (</w:t>
      </w:r>
      <w:r w:rsidR="000D650D">
        <w:t>07); Richard Price (08); Amy Scarborough (09); Victoria Harmon (10); Katie Gerhards</w:t>
      </w:r>
      <w:r w:rsidR="001373FA">
        <w:t xml:space="preserve"> </w:t>
      </w:r>
      <w:r w:rsidR="000D650D">
        <w:t>(11)</w:t>
      </w:r>
    </w:p>
    <w:p w:rsidR="003242FD" w:rsidRDefault="00C932C5">
      <w:r w:rsidRPr="001D683A">
        <w:rPr>
          <w:b/>
        </w:rPr>
        <w:t>Guests</w:t>
      </w:r>
      <w:r w:rsidR="00633E06">
        <w:rPr>
          <w:b/>
        </w:rPr>
        <w:t xml:space="preserve"> Present</w:t>
      </w:r>
      <w:r w:rsidRPr="001D683A">
        <w:rPr>
          <w:b/>
        </w:rPr>
        <w:t>:</w:t>
      </w:r>
      <w:r>
        <w:t xml:space="preserve"> </w:t>
      </w:r>
      <w:r w:rsidR="00477E01">
        <w:t xml:space="preserve">Julio Escobedo (01) </w:t>
      </w:r>
      <w:r w:rsidR="001373FA">
        <w:t>Bruce</w:t>
      </w:r>
      <w:r w:rsidR="00B56DD0">
        <w:t xml:space="preserve"> Wantuch</w:t>
      </w:r>
      <w:r w:rsidR="001373FA">
        <w:t xml:space="preserve"> (0</w:t>
      </w:r>
      <w:r w:rsidR="00477E01">
        <w:t>2</w:t>
      </w:r>
      <w:r w:rsidR="001373FA">
        <w:t xml:space="preserve">); </w:t>
      </w:r>
      <w:r w:rsidR="001373FA" w:rsidRPr="001373FA">
        <w:rPr>
          <w:rFonts w:cs="Arial"/>
        </w:rPr>
        <w:t>Rose Zingsheim</w:t>
      </w:r>
      <w:r w:rsidR="00477E01">
        <w:rPr>
          <w:rFonts w:cs="Arial"/>
        </w:rPr>
        <w:t>, Mike Grady, Ross Winklbauer, Cara Bowman</w:t>
      </w:r>
      <w:r w:rsidR="001373FA" w:rsidRPr="001373FA">
        <w:rPr>
          <w:rFonts w:cs="Arial"/>
        </w:rPr>
        <w:t xml:space="preserve"> (03);</w:t>
      </w:r>
      <w:r w:rsidR="003E7586">
        <w:rPr>
          <w:rFonts w:cs="Arial"/>
        </w:rPr>
        <w:t xml:space="preserve"> </w:t>
      </w:r>
      <w:r w:rsidR="00477E01">
        <w:rPr>
          <w:rFonts w:cs="Arial"/>
        </w:rPr>
        <w:t>Deb O’Leary (07)</w:t>
      </w:r>
      <w:r w:rsidR="001373FA" w:rsidRPr="001373FA">
        <w:rPr>
          <w:rFonts w:cs="Arial"/>
        </w:rPr>
        <w:t>;</w:t>
      </w:r>
      <w:r w:rsidR="001373FA">
        <w:rPr>
          <w:rFonts w:cs="Arial"/>
        </w:rPr>
        <w:t xml:space="preserve"> </w:t>
      </w:r>
      <w:r w:rsidR="00477E01">
        <w:rPr>
          <w:rFonts w:cs="Arial"/>
        </w:rPr>
        <w:t>Bob Borremans</w:t>
      </w:r>
      <w:r w:rsidR="003E7586">
        <w:rPr>
          <w:rFonts w:cs="Arial"/>
        </w:rPr>
        <w:t xml:space="preserve">, </w:t>
      </w:r>
      <w:r w:rsidR="00477E01">
        <w:rPr>
          <w:rFonts w:cs="Arial"/>
        </w:rPr>
        <w:t xml:space="preserve"> </w:t>
      </w:r>
      <w:r w:rsidR="001373FA">
        <w:rPr>
          <w:rFonts w:cs="Arial"/>
        </w:rPr>
        <w:t>Annette Meudt, Matt Riley, (11)</w:t>
      </w:r>
    </w:p>
    <w:p w:rsidR="00C932C5" w:rsidRDefault="00C932C5">
      <w:r w:rsidRPr="001D683A">
        <w:rPr>
          <w:b/>
        </w:rPr>
        <w:t>State Staff</w:t>
      </w:r>
      <w:r w:rsidR="00633E06">
        <w:rPr>
          <w:b/>
        </w:rPr>
        <w:t xml:space="preserve"> Present</w:t>
      </w:r>
      <w:r w:rsidRPr="001D683A">
        <w:rPr>
          <w:b/>
        </w:rPr>
        <w:t>:</w:t>
      </w:r>
      <w:r w:rsidR="001373FA">
        <w:t xml:space="preserve"> </w:t>
      </w:r>
      <w:r w:rsidR="000B52BC">
        <w:t>Gary Denis</w:t>
      </w:r>
    </w:p>
    <w:p w:rsidR="00373F73" w:rsidRDefault="00D8055D" w:rsidP="006F2079">
      <w:pPr>
        <w:spacing w:line="240" w:lineRule="auto"/>
        <w:contextualSpacing/>
      </w:pPr>
      <w:r>
        <w:t xml:space="preserve">The </w:t>
      </w:r>
      <w:r w:rsidR="003E7586">
        <w:t>June</w:t>
      </w:r>
      <w:r w:rsidR="001373FA">
        <w:t xml:space="preserve"> </w:t>
      </w:r>
      <w:r w:rsidR="006F2079">
        <w:t>24</w:t>
      </w:r>
      <w:r w:rsidR="001373FA">
        <w:t>,</w:t>
      </w:r>
      <w:r w:rsidR="00D10732">
        <w:t xml:space="preserve"> 20</w:t>
      </w:r>
      <w:r w:rsidR="001373FA">
        <w:t xml:space="preserve">10 minutes were approved </w:t>
      </w:r>
      <w:r w:rsidR="006F2079">
        <w:t>with a motion by</w:t>
      </w:r>
      <w:r w:rsidR="001373FA">
        <w:t xml:space="preserve"> </w:t>
      </w:r>
      <w:r w:rsidR="006F2079">
        <w:t>Lynn Krause</w:t>
      </w:r>
      <w:r w:rsidR="001373FA">
        <w:t xml:space="preserve"> and </w:t>
      </w:r>
      <w:r w:rsidR="00D10732">
        <w:t>second</w:t>
      </w:r>
      <w:r w:rsidR="001373FA">
        <w:t xml:space="preserve">ed </w:t>
      </w:r>
      <w:r w:rsidR="00D10732">
        <w:t xml:space="preserve">by </w:t>
      </w:r>
      <w:r w:rsidR="006F2079">
        <w:t>Debbie Kelly.</w:t>
      </w:r>
    </w:p>
    <w:p w:rsidR="00BD65F3" w:rsidRDefault="00BD65F3">
      <w:pPr>
        <w:rPr>
          <w:b/>
          <w:u w:val="single"/>
        </w:rPr>
      </w:pPr>
    </w:p>
    <w:p w:rsidR="00BD65F3" w:rsidRDefault="00BD65F3" w:rsidP="00BD65F3">
      <w:pPr>
        <w:pStyle w:val="ListParagraph"/>
        <w:ind w:left="0"/>
        <w:rPr>
          <w:b/>
          <w:u w:val="single"/>
        </w:rPr>
      </w:pPr>
      <w:r>
        <w:rPr>
          <w:b/>
          <w:u w:val="single"/>
        </w:rPr>
        <w:t>WAJTE Highlights/Actions Needed</w:t>
      </w:r>
    </w:p>
    <w:p w:rsidR="00BD65F3" w:rsidRPr="00BF7E32" w:rsidRDefault="008B27E3" w:rsidP="00BF7E32">
      <w:pPr>
        <w:numPr>
          <w:ilvl w:val="0"/>
          <w:numId w:val="16"/>
        </w:numPr>
        <w:spacing w:line="240" w:lineRule="auto"/>
        <w:ind w:left="720" w:right="360" w:hanging="360"/>
        <w:rPr>
          <w:u w:val="single"/>
        </w:rPr>
      </w:pPr>
      <w:r w:rsidRPr="00BF7E32">
        <w:rPr>
          <w:b/>
        </w:rPr>
        <w:t>September Roundtable in Madison area</w:t>
      </w:r>
      <w:r w:rsidRPr="00BF7E32">
        <w:t>.  AUG is collecting topic and presenter ideas to submit to Amy Phillips</w:t>
      </w:r>
    </w:p>
    <w:p w:rsidR="008B27E3" w:rsidRPr="00BF7E32" w:rsidRDefault="008B27E3" w:rsidP="00BF7E32">
      <w:pPr>
        <w:numPr>
          <w:ilvl w:val="0"/>
          <w:numId w:val="16"/>
        </w:numPr>
        <w:spacing w:line="240" w:lineRule="auto"/>
        <w:ind w:left="720" w:right="360" w:hanging="360"/>
        <w:rPr>
          <w:u w:val="single"/>
        </w:rPr>
      </w:pPr>
      <w:r w:rsidRPr="00BF7E32">
        <w:rPr>
          <w:b/>
        </w:rPr>
        <w:t>AUG is forming a workgroup to address performance reporting with rolling quarters/YTD.</w:t>
      </w:r>
      <w:r w:rsidRPr="00BF7E32">
        <w:t xml:space="preserve">  This new group will work with </w:t>
      </w:r>
      <w:r w:rsidR="001E75F2" w:rsidRPr="00BF7E32">
        <w:t xml:space="preserve">Gary Denis, Matt Mita, and </w:t>
      </w:r>
      <w:r w:rsidRPr="00BF7E32">
        <w:t xml:space="preserve">Napoleon Banks.   </w:t>
      </w:r>
      <w:r w:rsidR="00133ED4" w:rsidRPr="00BF7E32">
        <w:t>First meeting will be face-to-face</w:t>
      </w:r>
      <w:r w:rsidR="00133ED4">
        <w:t>;</w:t>
      </w:r>
      <w:r w:rsidR="00133ED4" w:rsidRPr="00BF7E32">
        <w:t xml:space="preserve"> thereafter webinars will be utilized.</w:t>
      </w:r>
    </w:p>
    <w:p w:rsidR="008B27E3" w:rsidRPr="00BF7E32" w:rsidRDefault="008B27E3" w:rsidP="00BF7E32">
      <w:pPr>
        <w:numPr>
          <w:ilvl w:val="0"/>
          <w:numId w:val="16"/>
        </w:numPr>
        <w:spacing w:line="240" w:lineRule="auto"/>
        <w:ind w:left="720" w:right="360" w:hanging="360"/>
        <w:rPr>
          <w:u w:val="single"/>
        </w:rPr>
      </w:pPr>
      <w:r w:rsidRPr="00BF7E32">
        <w:rPr>
          <w:b/>
        </w:rPr>
        <w:t xml:space="preserve">DWD will be conducting offline research on the DRVS software </w:t>
      </w:r>
      <w:r w:rsidRPr="00BF7E32">
        <w:t>regarding the issue of incorrect Literacy &amp; Numeracy reports.</w:t>
      </w:r>
    </w:p>
    <w:p w:rsidR="00BD65F3" w:rsidRPr="00BF7E32" w:rsidRDefault="008B27E3" w:rsidP="00BF7E32">
      <w:pPr>
        <w:numPr>
          <w:ilvl w:val="0"/>
          <w:numId w:val="16"/>
        </w:numPr>
        <w:spacing w:line="240" w:lineRule="auto"/>
        <w:ind w:left="720" w:right="360" w:hanging="360"/>
        <w:rPr>
          <w:u w:val="single"/>
        </w:rPr>
      </w:pPr>
      <w:r w:rsidRPr="00BF7E32">
        <w:rPr>
          <w:b/>
        </w:rPr>
        <w:t xml:space="preserve">Gary Denis is willing to serve as our “go to” person for our requests for ASSET ideas.  </w:t>
      </w:r>
      <w:r w:rsidRPr="00BF7E32">
        <w:t>He is very willing to work with AUG.</w:t>
      </w:r>
    </w:p>
    <w:p w:rsidR="00101C6B" w:rsidRPr="001D683A" w:rsidRDefault="006F2079">
      <w:pPr>
        <w:rPr>
          <w:b/>
          <w:u w:val="single"/>
        </w:rPr>
      </w:pPr>
      <w:r>
        <w:rPr>
          <w:b/>
          <w:u w:val="single"/>
        </w:rPr>
        <w:t>W</w:t>
      </w:r>
      <w:r w:rsidR="00E049B2">
        <w:rPr>
          <w:b/>
          <w:u w:val="single"/>
        </w:rPr>
        <w:t>IA Performance</w:t>
      </w:r>
      <w:r w:rsidR="001D683A">
        <w:rPr>
          <w:b/>
          <w:u w:val="single"/>
        </w:rPr>
        <w:t xml:space="preserve"> </w:t>
      </w:r>
    </w:p>
    <w:p w:rsidR="00101C6B" w:rsidRDefault="00E049B2" w:rsidP="00101C6B">
      <w:pPr>
        <w:pStyle w:val="ListParagraph"/>
        <w:numPr>
          <w:ilvl w:val="0"/>
          <w:numId w:val="1"/>
        </w:numPr>
      </w:pPr>
      <w:r w:rsidRPr="00E049B2">
        <w:rPr>
          <w:b/>
        </w:rPr>
        <w:t>Process for Requests:</w:t>
      </w:r>
      <w:r>
        <w:t xml:space="preserve"> Gary Denis explained that there hasn’t been a Business Area Workgroup for about a </w:t>
      </w:r>
      <w:r w:rsidR="00133ED4">
        <w:t>year, which</w:t>
      </w:r>
      <w:r>
        <w:t xml:space="preserve"> had approved the use of </w:t>
      </w:r>
      <w:r w:rsidR="00DB2DF2">
        <w:t>Bureau of Information Technology (</w:t>
      </w:r>
      <w:r>
        <w:t>BITS</w:t>
      </w:r>
      <w:r w:rsidR="00DB2DF2">
        <w:t>)</w:t>
      </w:r>
      <w:r>
        <w:t xml:space="preserve"> time for various projects and systems maintenance.  DET Management now approves and prioritizes projects divided between all areas of DET, including LMI, ASSET, etc.  </w:t>
      </w:r>
      <w:r w:rsidR="00DB2DF2">
        <w:t xml:space="preserve">Gary would like anything requiring a process change or project request </w:t>
      </w:r>
      <w:r w:rsidR="00EA7DE8">
        <w:t xml:space="preserve">(PR) </w:t>
      </w:r>
      <w:r w:rsidR="00DB2DF2">
        <w:t>sent to him and cc’d to NJ and Matt so he can address these needs.  Project requests for change</w:t>
      </w:r>
      <w:r w:rsidR="001E75F2">
        <w:t xml:space="preserve">s and/or enhancements to ASSET </w:t>
      </w:r>
      <w:r w:rsidR="00DB2DF2">
        <w:t xml:space="preserve">should be very detailed.  Process changes should include a </w:t>
      </w:r>
      <w:r w:rsidR="001E75F2">
        <w:t>well-developed</w:t>
      </w:r>
      <w:r w:rsidR="00DB2DF2">
        <w:t xml:space="preserve"> idea.  All AUG requests should be prioritized and sent by Amy Scarborough (Chair) or Jane Spencer (VC).  The AUG To Do List (TDL) will record and track all </w:t>
      </w:r>
      <w:r w:rsidR="00EA7DE8">
        <w:t>PR’s</w:t>
      </w:r>
      <w:r w:rsidR="00DB2DF2">
        <w:t xml:space="preserve">.  Gary emphasized AUG should ask for all changes we would like regardless of what DET budget status may be.  Bob Borremans reinforced the importance of requesting projects along with </w:t>
      </w:r>
      <w:r w:rsidR="00EA7DE8">
        <w:t>the</w:t>
      </w:r>
      <w:r w:rsidR="00DB2DF2">
        <w:t xml:space="preserve"> responsiveness of DET to those requests.</w:t>
      </w:r>
    </w:p>
    <w:p w:rsidR="00633E06" w:rsidRDefault="00E049B2" w:rsidP="00633E06">
      <w:pPr>
        <w:pStyle w:val="ListParagraph"/>
        <w:numPr>
          <w:ilvl w:val="0"/>
          <w:numId w:val="1"/>
        </w:numPr>
      </w:pPr>
      <w:r w:rsidRPr="00E049B2">
        <w:rPr>
          <w:b/>
        </w:rPr>
        <w:t>Literacy/Numeracy Update:</w:t>
      </w:r>
      <w:r>
        <w:rPr>
          <w:b/>
        </w:rPr>
        <w:t xml:space="preserve">  </w:t>
      </w:r>
      <w:r w:rsidR="00EA7DE8">
        <w:t xml:space="preserve">Gary informed AUG that DOL had complaints from other States about the Literacy/Numeracy performance measure being calculated incorrectly and admitted the DRVS software used by States’ to calculate it may be doing so incorrectly.  Gary has assigned Matt Mita and Napoleon Banks the task of developing some sort of local performance reports to convince DOL this is the case.  It was also learned that the Entered Employment (EE) measure also may be incorrectly calculated.  Gary explained that he has no definitive </w:t>
      </w:r>
      <w:r w:rsidR="00EA7DE8">
        <w:lastRenderedPageBreak/>
        <w:t xml:space="preserve">idea what DOL will do to rectify this problem since the DRVS software was written by Mathmatica who DOL </w:t>
      </w:r>
      <w:r w:rsidR="001E75F2">
        <w:t>does not</w:t>
      </w:r>
      <w:r w:rsidR="00EA7DE8">
        <w:t xml:space="preserve"> contract with anymore.  DOL is currently doing software development in-house. </w:t>
      </w:r>
      <w:r w:rsidR="003149A6">
        <w:t xml:space="preserve"> Gary also stated he cannot predict the outcomes, but expects there may be some arguments regarding these calculations.  The State will report PY09 performance measures using the official DRVS software (currently failing), but will also report the States outcomes which are meeting performance standards, with notifications of the differences.  The group asked what happens if local WDB’s and the State fail these measures</w:t>
      </w:r>
      <w:r w:rsidR="00133ED4">
        <w:t>; would</w:t>
      </w:r>
      <w:r w:rsidR="003149A6">
        <w:t xml:space="preserve"> they lose money or be sanctioned?  Gary responded the State had never withheld monies, but would provide Technical Assistance.</w:t>
      </w:r>
    </w:p>
    <w:p w:rsidR="00633E06" w:rsidRDefault="003149A6" w:rsidP="00633E06">
      <w:pPr>
        <w:pStyle w:val="ListParagraph"/>
        <w:numPr>
          <w:ilvl w:val="0"/>
          <w:numId w:val="1"/>
        </w:numPr>
      </w:pPr>
      <w:r w:rsidRPr="003149A6">
        <w:rPr>
          <w:b/>
        </w:rPr>
        <w:t>Reporting-rolling 4 quarters vs. Year to Date / Workgroup</w:t>
      </w:r>
      <w:r>
        <w:rPr>
          <w:b/>
        </w:rPr>
        <w:t>:</w:t>
      </w:r>
      <w:r>
        <w:t xml:space="preserve"> </w:t>
      </w:r>
      <w:r w:rsidR="009B03FC">
        <w:t xml:space="preserve"> Gary Denis announced he wanted a separate workgroup of 3 AUG members to meet with him more often to communicate and resolve issues with ASSET and reporting.  He stressed the need to work harder to resolve issues identified.  Amy, Anita, Jane, Richard and Victoria volunteered.  AL commented it would be nice to have a mix of technological and program management members.  Bob commented that having alternates in place would be a good idea.  Decision was made that the workgroup would consist of Amy Scarborough, Anita Gorham and Jane Spencer.  Richard Price and Victoria Harmon will be alternates.</w:t>
      </w:r>
    </w:p>
    <w:p w:rsidR="005874AD" w:rsidRPr="001D683A" w:rsidRDefault="007666EF" w:rsidP="00D10732">
      <w:pPr>
        <w:rPr>
          <w:b/>
          <w:u w:val="single"/>
        </w:rPr>
      </w:pPr>
      <w:r>
        <w:rPr>
          <w:b/>
          <w:u w:val="single"/>
        </w:rPr>
        <w:t>W</w:t>
      </w:r>
      <w:r w:rsidR="00596835">
        <w:rPr>
          <w:b/>
          <w:u w:val="single"/>
        </w:rPr>
        <w:t>ebI Training Topics</w:t>
      </w:r>
    </w:p>
    <w:p w:rsidR="00763BD3" w:rsidRDefault="00596835" w:rsidP="00D10732">
      <w:pPr>
        <w:pStyle w:val="ListParagraph"/>
        <w:numPr>
          <w:ilvl w:val="0"/>
          <w:numId w:val="1"/>
        </w:numPr>
      </w:pPr>
      <w:r>
        <w:t xml:space="preserve">Discussion centered on whether or not a list of topics was compiled and sent to Napoleon.  Napoleon communicated to Amy he had not received anything to date.  Amy and Richard will look back for any documentation on suggestions that may have forgotten to be sent.  Further discussion resulted in noting </w:t>
      </w:r>
      <w:r w:rsidR="00133ED4">
        <w:t>two</w:t>
      </w:r>
      <w:r>
        <w:t xml:space="preserve"> separate trainings would be needed:  </w:t>
      </w:r>
      <w:r w:rsidR="00133ED4">
        <w:t>one</w:t>
      </w:r>
      <w:r>
        <w:t xml:space="preserve"> for Viewers and </w:t>
      </w:r>
      <w:r w:rsidR="00133ED4">
        <w:t>one</w:t>
      </w:r>
      <w:r>
        <w:t xml:space="preserve"> for Analysts.  </w:t>
      </w:r>
      <w:r w:rsidR="00133ED4">
        <w:t xml:space="preserve">Anita asked if Analyst status requests were still to be sent to Gary and he replied yes, until a new section chief was hired.  </w:t>
      </w:r>
      <w:r>
        <w:t>(Previous chief was Tim Hineline).</w:t>
      </w:r>
    </w:p>
    <w:p w:rsidR="00E76311" w:rsidRPr="001D683A" w:rsidRDefault="00596835" w:rsidP="00D10732">
      <w:pPr>
        <w:rPr>
          <w:b/>
          <w:u w:val="single"/>
        </w:rPr>
      </w:pPr>
      <w:r>
        <w:rPr>
          <w:b/>
          <w:u w:val="single"/>
        </w:rPr>
        <w:t>Membership List</w:t>
      </w:r>
    </w:p>
    <w:p w:rsidR="00015CE1" w:rsidRDefault="00596835" w:rsidP="00D10732">
      <w:pPr>
        <w:pStyle w:val="ListParagraph"/>
        <w:numPr>
          <w:ilvl w:val="0"/>
          <w:numId w:val="1"/>
        </w:numPr>
      </w:pPr>
      <w:r>
        <w:t>AUG membership and alternates list was reviewed.  WDA’s should make necessary changes and send to Jane for updating.  She will distribute the updated list to AUG.</w:t>
      </w:r>
    </w:p>
    <w:p w:rsidR="00101C6B" w:rsidRPr="001D683A" w:rsidRDefault="00596835">
      <w:pPr>
        <w:rPr>
          <w:b/>
          <w:u w:val="single"/>
        </w:rPr>
      </w:pPr>
      <w:r>
        <w:rPr>
          <w:b/>
          <w:u w:val="single"/>
        </w:rPr>
        <w:t>AUG Meeting Dates</w:t>
      </w:r>
    </w:p>
    <w:p w:rsidR="009C3FFD" w:rsidRDefault="00596835" w:rsidP="009C3FFD">
      <w:pPr>
        <w:pStyle w:val="ListParagraph"/>
        <w:numPr>
          <w:ilvl w:val="0"/>
          <w:numId w:val="12"/>
        </w:numPr>
      </w:pPr>
      <w:r>
        <w:t>Discussed changing the meeting date to the 3</w:t>
      </w:r>
      <w:r w:rsidRPr="00596835">
        <w:rPr>
          <w:vertAlign w:val="superscript"/>
        </w:rPr>
        <w:t>rd</w:t>
      </w:r>
      <w:r>
        <w:t xml:space="preserve"> Thursday of the month instead of the current 4</w:t>
      </w:r>
      <w:r w:rsidRPr="00596835">
        <w:rPr>
          <w:vertAlign w:val="superscript"/>
        </w:rPr>
        <w:t>th</w:t>
      </w:r>
      <w:r>
        <w:t xml:space="preserve"> Thursday.</w:t>
      </w:r>
      <w:r w:rsidR="009C3FFD">
        <w:t xml:space="preserve">  Sue Wile commented that she and Bruce Wantuch have been unable to attend some or part of the current meetings scheduled due to conflicts with their Board meeting</w:t>
      </w:r>
      <w:r w:rsidR="00BD65F3">
        <w:t>s</w:t>
      </w:r>
      <w:r w:rsidR="009C3FFD">
        <w:t xml:space="preserve"> in which they are usually required to present.  </w:t>
      </w:r>
      <w:r w:rsidR="00BD65F3">
        <w:t xml:space="preserve">AL will send out a Doodle poll to AUG regarding meeting time preferences, and this will be </w:t>
      </w:r>
      <w:r w:rsidR="009C3FFD">
        <w:t>discuss</w:t>
      </w:r>
      <w:r w:rsidR="00BD65F3">
        <w:t>ed</w:t>
      </w:r>
      <w:r w:rsidR="009C3FFD">
        <w:t xml:space="preserve"> further at the next AUG webinar August 19, 2010.  The next minute taker will by WDA 04.  </w:t>
      </w:r>
    </w:p>
    <w:p w:rsidR="00B33971" w:rsidRDefault="00B33971" w:rsidP="00B33971">
      <w:pPr>
        <w:pStyle w:val="ListParagraph"/>
      </w:pPr>
    </w:p>
    <w:p w:rsidR="00AE66AA" w:rsidRDefault="009C3FFD" w:rsidP="00AE66AA">
      <w:pPr>
        <w:pStyle w:val="ListParagraph"/>
        <w:ind w:left="0"/>
        <w:rPr>
          <w:b/>
          <w:u w:val="single"/>
        </w:rPr>
      </w:pPr>
      <w:r>
        <w:rPr>
          <w:b/>
          <w:u w:val="single"/>
        </w:rPr>
        <w:t>WAJTE Notes</w:t>
      </w:r>
    </w:p>
    <w:p w:rsidR="00AE66AA" w:rsidRDefault="00AE66AA" w:rsidP="00AE66AA">
      <w:pPr>
        <w:pStyle w:val="ListParagraph"/>
        <w:ind w:left="0"/>
      </w:pPr>
    </w:p>
    <w:p w:rsidR="00AE66AA" w:rsidRDefault="009C3FFD" w:rsidP="00AE66AA">
      <w:pPr>
        <w:pStyle w:val="ListParagraph"/>
        <w:numPr>
          <w:ilvl w:val="0"/>
          <w:numId w:val="9"/>
        </w:numPr>
      </w:pPr>
      <w:r>
        <w:t>Amy relayed information from the July 7 WAJTE meeting notes.  The State received federal NEG monies.</w:t>
      </w:r>
    </w:p>
    <w:p w:rsidR="004771F7" w:rsidRPr="004771F7" w:rsidRDefault="009C3FFD" w:rsidP="004771F7">
      <w:pPr>
        <w:pStyle w:val="ListParagraph"/>
        <w:numPr>
          <w:ilvl w:val="0"/>
          <w:numId w:val="9"/>
        </w:numPr>
        <w:rPr>
          <w:b/>
          <w:u w:val="single"/>
        </w:rPr>
      </w:pPr>
      <w:r>
        <w:t xml:space="preserve">Gary informed WAJTE of the point people for policy questions.  Those </w:t>
      </w:r>
      <w:r w:rsidR="00933AE5">
        <w:t>are</w:t>
      </w:r>
      <w:r>
        <w:t xml:space="preserve">:  Scott Fromader-Youth, Pam O’Brien-Adult and Annette Nekola-Dislocated Worker/Special Response.  Gary </w:t>
      </w:r>
      <w:r w:rsidR="00933AE5">
        <w:t>i</w:t>
      </w:r>
      <w:r>
        <w:t xml:space="preserve">nstructed us to send questions to our LPL’s who in turn contact the policy leads directly. </w:t>
      </w:r>
    </w:p>
    <w:p w:rsidR="004771F7" w:rsidRPr="004771F7" w:rsidRDefault="004771F7" w:rsidP="004771F7">
      <w:pPr>
        <w:pStyle w:val="ListParagraph"/>
        <w:ind w:left="0"/>
        <w:rPr>
          <w:b/>
          <w:u w:val="single"/>
        </w:rPr>
      </w:pPr>
    </w:p>
    <w:p w:rsidR="00933AE5" w:rsidRDefault="00933AE5" w:rsidP="004771F7">
      <w:pPr>
        <w:pStyle w:val="ListParagraph"/>
        <w:ind w:left="0"/>
        <w:rPr>
          <w:b/>
          <w:u w:val="single"/>
        </w:rPr>
      </w:pPr>
      <w:r>
        <w:rPr>
          <w:b/>
          <w:u w:val="single"/>
        </w:rPr>
        <w:t>To Do List</w:t>
      </w:r>
    </w:p>
    <w:p w:rsidR="00933AE5" w:rsidRDefault="00933AE5" w:rsidP="00E710C3">
      <w:pPr>
        <w:pStyle w:val="ListParagraph"/>
        <w:ind w:left="0"/>
        <w:rPr>
          <w:b/>
          <w:u w:val="single"/>
        </w:rPr>
      </w:pPr>
    </w:p>
    <w:p w:rsidR="00933AE5" w:rsidRPr="00933AE5" w:rsidRDefault="00933AE5" w:rsidP="00CA34EB">
      <w:pPr>
        <w:pStyle w:val="ListParagraph"/>
        <w:numPr>
          <w:ilvl w:val="0"/>
          <w:numId w:val="12"/>
        </w:numPr>
        <w:ind w:left="1080" w:hanging="360"/>
      </w:pPr>
      <w:r w:rsidRPr="00933AE5">
        <w:t>Anita will send the updated list to Amy for distribution the group, and AL will post to web.  Members should review all Open and On Hold items and re-prioritize the requests.  Send responses to Amy.  Further discussion</w:t>
      </w:r>
      <w:r w:rsidR="00CA34EB">
        <w:t xml:space="preserve"> will occur at the next webinar.</w:t>
      </w:r>
    </w:p>
    <w:p w:rsidR="00933AE5" w:rsidRDefault="00933AE5" w:rsidP="00E710C3">
      <w:pPr>
        <w:pStyle w:val="ListParagraph"/>
        <w:ind w:left="0"/>
        <w:rPr>
          <w:b/>
          <w:u w:val="single"/>
        </w:rPr>
      </w:pPr>
    </w:p>
    <w:p w:rsidR="00E710C3" w:rsidRDefault="00E710C3" w:rsidP="00E710C3">
      <w:pPr>
        <w:pStyle w:val="ListParagraph"/>
        <w:ind w:left="0"/>
        <w:rPr>
          <w:b/>
          <w:u w:val="single"/>
        </w:rPr>
      </w:pPr>
      <w:r>
        <w:rPr>
          <w:b/>
          <w:u w:val="single"/>
        </w:rPr>
        <w:t>Other Business</w:t>
      </w:r>
    </w:p>
    <w:p w:rsidR="00E710C3" w:rsidRDefault="00E710C3" w:rsidP="00E710C3">
      <w:pPr>
        <w:pStyle w:val="ListParagraph"/>
        <w:ind w:left="0"/>
      </w:pPr>
    </w:p>
    <w:p w:rsidR="00E37C59" w:rsidRDefault="00CA34EB" w:rsidP="00E37C59">
      <w:pPr>
        <w:pStyle w:val="ListParagraph"/>
        <w:numPr>
          <w:ilvl w:val="0"/>
          <w:numId w:val="11"/>
        </w:numPr>
      </w:pPr>
      <w:r w:rsidRPr="004B60F2">
        <w:rPr>
          <w:b/>
        </w:rPr>
        <w:t>WIA Roundtable:</w:t>
      </w:r>
      <w:r>
        <w:t xml:space="preserve">  Jane stated that Amy Phillips is asking for input from the AUG for a possible Roundtable in September (also Workforce Development Month).   The main questions were: </w:t>
      </w:r>
    </w:p>
    <w:p w:rsidR="00CA34EB" w:rsidRDefault="00CA34EB" w:rsidP="00CA34EB">
      <w:pPr>
        <w:pStyle w:val="ListParagraph"/>
        <w:numPr>
          <w:ilvl w:val="0"/>
          <w:numId w:val="13"/>
        </w:numPr>
      </w:pPr>
      <w:r>
        <w:t>Dates to Avoid in September</w:t>
      </w:r>
    </w:p>
    <w:p w:rsidR="00CA34EB" w:rsidRDefault="00CA34EB" w:rsidP="00CA34EB">
      <w:pPr>
        <w:pStyle w:val="ListParagraph"/>
        <w:numPr>
          <w:ilvl w:val="0"/>
          <w:numId w:val="13"/>
        </w:numPr>
      </w:pPr>
      <w:r>
        <w:t>Topics: a) Regression Model Discussion, b) WebI 101 Training</w:t>
      </w:r>
    </w:p>
    <w:p w:rsidR="00CA34EB" w:rsidRDefault="00CA34EB" w:rsidP="00CA34EB">
      <w:pPr>
        <w:pStyle w:val="ListParagraph"/>
        <w:numPr>
          <w:ilvl w:val="0"/>
          <w:numId w:val="13"/>
        </w:numPr>
      </w:pPr>
      <w:r>
        <w:t xml:space="preserve">Speakers:  </w:t>
      </w:r>
      <w:r w:rsidR="00133ED4">
        <w:t>If there are any topics and knowledgeable speakers from the WDA’s,</w:t>
      </w:r>
      <w:r>
        <w:t xml:space="preserve"> please send contact information.</w:t>
      </w:r>
    </w:p>
    <w:p w:rsidR="00CA34EB" w:rsidRDefault="00CA34EB" w:rsidP="00CA34EB">
      <w:pPr>
        <w:pStyle w:val="ListParagraph"/>
        <w:ind w:left="360"/>
      </w:pPr>
      <w:r>
        <w:t>Jane will send these questions out to AUG.  Send comments and suggestions back to Jane for compilation and delivery to Amy Phillips.</w:t>
      </w:r>
    </w:p>
    <w:p w:rsidR="00CA34EB" w:rsidRDefault="00CA34EB" w:rsidP="00CA34EB">
      <w:pPr>
        <w:pStyle w:val="ListParagraph"/>
        <w:ind w:left="360"/>
      </w:pPr>
      <w:r>
        <w:t>Gary stated there are ARRA funds that need to be exhausted by September 30, 2010 and some of those could be used for the Roundtable in addition to the one held in May.</w:t>
      </w:r>
    </w:p>
    <w:p w:rsidR="00CA34EB" w:rsidRDefault="00CA34EB" w:rsidP="00CA34EB">
      <w:pPr>
        <w:pStyle w:val="ListParagraph"/>
        <w:numPr>
          <w:ilvl w:val="0"/>
          <w:numId w:val="11"/>
        </w:numPr>
      </w:pPr>
      <w:r w:rsidRPr="004B60F2">
        <w:rPr>
          <w:b/>
        </w:rPr>
        <w:t xml:space="preserve">DW Roundtable: </w:t>
      </w:r>
      <w:r>
        <w:t xml:space="preserve"> there will also be a separate Roundtable for Dislocated Workers with some topics to include Rapid Response</w:t>
      </w:r>
      <w:r w:rsidR="00410163">
        <w:t xml:space="preserve"> and Services</w:t>
      </w:r>
      <w:r w:rsidR="004B60F2">
        <w:t xml:space="preserve"> in the near future</w:t>
      </w:r>
      <w:r w:rsidR="00410163">
        <w:t>.</w:t>
      </w:r>
    </w:p>
    <w:p w:rsidR="00410163" w:rsidRDefault="00410163" w:rsidP="00CA34EB">
      <w:pPr>
        <w:pStyle w:val="ListParagraph"/>
        <w:numPr>
          <w:ilvl w:val="0"/>
          <w:numId w:val="11"/>
        </w:numPr>
      </w:pPr>
      <w:r w:rsidRPr="004B60F2">
        <w:rPr>
          <w:b/>
        </w:rPr>
        <w:t xml:space="preserve">NEG Webinar: </w:t>
      </w:r>
      <w:r>
        <w:t xml:space="preserve"> Annette Nekola is still planning </w:t>
      </w:r>
      <w:r w:rsidR="00133ED4">
        <w:t>to hold</w:t>
      </w:r>
      <w:r>
        <w:t xml:space="preserve"> a webinar on NEGs.  Gary will follow up with her on dates when she returns from vacation.</w:t>
      </w:r>
    </w:p>
    <w:p w:rsidR="00410163" w:rsidRDefault="00410163" w:rsidP="00CA34EB">
      <w:pPr>
        <w:pStyle w:val="ListParagraph"/>
        <w:numPr>
          <w:ilvl w:val="0"/>
          <w:numId w:val="11"/>
        </w:numPr>
      </w:pPr>
      <w:r w:rsidRPr="004B60F2">
        <w:rPr>
          <w:b/>
        </w:rPr>
        <w:t xml:space="preserve">Data collection project for WAJTE: </w:t>
      </w:r>
      <w:r>
        <w:t xml:space="preserve"> discussion on how zip codes would be collected and analyzed followed.  Anita commented that the </w:t>
      </w:r>
      <w:r w:rsidR="00133ED4">
        <w:t>four</w:t>
      </w:r>
      <w:r>
        <w:t xml:space="preserve"> data elements that would be collected were not enough to give an accurate picture of the customers and demographics in the WDAs.  AL stated that these were just basic elements to get started on and it was likely the intent will be to collect more data in the future once the collection process is determined.  AL will send out a notice to this workgroup of upcoming meeting.</w:t>
      </w:r>
    </w:p>
    <w:p w:rsidR="00410163" w:rsidRDefault="00133ED4" w:rsidP="00CA34EB">
      <w:pPr>
        <w:pStyle w:val="ListParagraph"/>
        <w:numPr>
          <w:ilvl w:val="0"/>
          <w:numId w:val="11"/>
        </w:numPr>
      </w:pPr>
      <w:r w:rsidRPr="004B60F2">
        <w:rPr>
          <w:b/>
        </w:rPr>
        <w:t>Video Conferencing:</w:t>
      </w:r>
      <w:r>
        <w:t xml:space="preserve"> Sue Wile asked about DVR systems and how duplication of equipment at sites could be avoided.  Gary indicated needs to collaborate with DVR and WAJTE in the local areas.</w:t>
      </w:r>
    </w:p>
    <w:p w:rsidR="00410163" w:rsidRDefault="00410163" w:rsidP="00CA34EB">
      <w:pPr>
        <w:pStyle w:val="ListParagraph"/>
        <w:numPr>
          <w:ilvl w:val="0"/>
          <w:numId w:val="11"/>
        </w:numPr>
      </w:pPr>
      <w:r w:rsidRPr="004B60F2">
        <w:rPr>
          <w:b/>
        </w:rPr>
        <w:t>DOL Monitoring:</w:t>
      </w:r>
      <w:r>
        <w:t xml:space="preserve"> Richard asked how the WDA 09 monitoring went as he was trying to get an idea of what they would be looking at.  Amy said it was “intensive”.  DOL looked at served DW only in WDA 09.  Victoria said they pulled “everything in sight” in WDA 10, and stated it would be wise to have all local policies up to date.</w:t>
      </w:r>
    </w:p>
    <w:p w:rsidR="00410163" w:rsidRDefault="00410163" w:rsidP="00CA34EB">
      <w:pPr>
        <w:pStyle w:val="ListParagraph"/>
        <w:numPr>
          <w:ilvl w:val="0"/>
          <w:numId w:val="11"/>
        </w:numPr>
      </w:pPr>
      <w:r w:rsidRPr="004B60F2">
        <w:rPr>
          <w:b/>
        </w:rPr>
        <w:t>Executive committee for CWI:</w:t>
      </w:r>
      <w:r>
        <w:t xml:space="preserve">  Gary Denis informed AUG that this group wants information from DET </w:t>
      </w:r>
      <w:r w:rsidR="00BD65F3">
        <w:t xml:space="preserve">that would be a broad reporting of data from all DET programs and Title 1 Performance of each WDA.  This would include allocations, expenditures, number of participants served, </w:t>
      </w:r>
      <w:r w:rsidR="00C73B5F">
        <w:t>and important</w:t>
      </w:r>
      <w:r w:rsidR="00BD65F3">
        <w:t xml:space="preserve"> outcomes such as Literacy/Numeracy, in addition to the standard placements outcomes.</w:t>
      </w:r>
    </w:p>
    <w:p w:rsidR="00E37C59" w:rsidRDefault="00E37C59" w:rsidP="00E37C59">
      <w:pPr>
        <w:pStyle w:val="ListParagraph"/>
        <w:ind w:left="0"/>
        <w:rPr>
          <w:b/>
          <w:u w:val="single"/>
        </w:rPr>
      </w:pPr>
    </w:p>
    <w:p w:rsidR="00D14AEC" w:rsidRDefault="00133ED4" w:rsidP="00D14AEC">
      <w:r>
        <w:t xml:space="preserve">With no other business, a motion to adjourn was made by Al Hesse and seconded by Sue Wile.  </w:t>
      </w:r>
      <w:r w:rsidR="004B60F2">
        <w:t>Meeting adjourned at</w:t>
      </w:r>
      <w:r w:rsidR="00E37C59">
        <w:t xml:space="preserve"> 11:</w:t>
      </w:r>
      <w:r w:rsidR="004B60F2">
        <w:t>20</w:t>
      </w:r>
      <w:r w:rsidR="00E37C59">
        <w:t>a</w:t>
      </w:r>
      <w:r w:rsidR="00D14AEC">
        <w:t>.</w:t>
      </w:r>
    </w:p>
    <w:p w:rsidR="00D14AEC" w:rsidRDefault="00E37C59" w:rsidP="00D14AEC">
      <w:r>
        <w:t>The n</w:t>
      </w:r>
      <w:r w:rsidR="00D14AEC">
        <w:t xml:space="preserve">ext </w:t>
      </w:r>
      <w:r>
        <w:t>AUG</w:t>
      </w:r>
      <w:r w:rsidR="004B60F2">
        <w:t xml:space="preserve"> Webinar</w:t>
      </w:r>
      <w:r w:rsidR="00D14AEC">
        <w:t xml:space="preserve"> </w:t>
      </w:r>
      <w:r>
        <w:t xml:space="preserve">is </w:t>
      </w:r>
      <w:r w:rsidR="004B60F2">
        <w:t>Thursday</w:t>
      </w:r>
      <w:r>
        <w:t xml:space="preserve">, </w:t>
      </w:r>
      <w:r w:rsidR="004B60F2">
        <w:t>August</w:t>
      </w:r>
      <w:r>
        <w:t xml:space="preserve"> </w:t>
      </w:r>
      <w:r w:rsidR="004B60F2">
        <w:t>19</w:t>
      </w:r>
      <w:r w:rsidR="00E26A6B">
        <w:t>, 2010</w:t>
      </w:r>
      <w:r w:rsidR="004B60F2">
        <w:t>.</w:t>
      </w:r>
      <w:r>
        <w:t xml:space="preserve"> </w:t>
      </w:r>
    </w:p>
    <w:p w:rsidR="00D14AEC" w:rsidRDefault="00E37C59" w:rsidP="00D14AEC">
      <w:r>
        <w:t>The n</w:t>
      </w:r>
      <w:r w:rsidR="00D14AEC">
        <w:t>ext minute taker</w:t>
      </w:r>
      <w:r>
        <w:t xml:space="preserve"> is WDA </w:t>
      </w:r>
      <w:r w:rsidR="004B60F2">
        <w:t>04</w:t>
      </w:r>
      <w:r>
        <w:t xml:space="preserve">. </w:t>
      </w:r>
    </w:p>
    <w:p w:rsidR="001C417C" w:rsidRPr="001626A0" w:rsidRDefault="001C417C" w:rsidP="00D14AEC">
      <w:r>
        <w:lastRenderedPageBreak/>
        <w:t xml:space="preserve">Minutes </w:t>
      </w:r>
      <w:r w:rsidR="004B60F2">
        <w:t xml:space="preserve">respectfully </w:t>
      </w:r>
      <w:r>
        <w:t xml:space="preserve">submitted by </w:t>
      </w:r>
      <w:r w:rsidR="004B60F2">
        <w:t>Anita Gorham, WDA 03.</w:t>
      </w:r>
    </w:p>
    <w:sectPr w:rsidR="001C417C" w:rsidRPr="001626A0" w:rsidSect="00B33971">
      <w:headerReference w:type="default" r:id="rId9"/>
      <w:footerReference w:type="even" r:id="rId10"/>
      <w:footerReference w:type="default" r:id="rId11"/>
      <w:pgSz w:w="12240" w:h="15840" w:code="1"/>
      <w:pgMar w:top="1200" w:right="720" w:bottom="200" w:left="720" w:header="720" w:footer="1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988" w:rsidRDefault="00497988" w:rsidP="005E33F3">
      <w:pPr>
        <w:spacing w:after="0" w:line="240" w:lineRule="auto"/>
      </w:pPr>
      <w:r>
        <w:separator/>
      </w:r>
    </w:p>
  </w:endnote>
  <w:endnote w:type="continuationSeparator" w:id="0">
    <w:p w:rsidR="00497988" w:rsidRDefault="00497988" w:rsidP="005E3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D24" w:rsidRDefault="00C113BB" w:rsidP="00974338">
    <w:pPr>
      <w:pStyle w:val="Footer"/>
      <w:framePr w:wrap="around" w:vAnchor="text" w:hAnchor="margin" w:xAlign="right" w:y="1"/>
      <w:rPr>
        <w:rStyle w:val="PageNumber"/>
      </w:rPr>
    </w:pPr>
    <w:r>
      <w:rPr>
        <w:rStyle w:val="PageNumber"/>
      </w:rPr>
      <w:fldChar w:fldCharType="begin"/>
    </w:r>
    <w:r w:rsidR="006A5D24">
      <w:rPr>
        <w:rStyle w:val="PageNumber"/>
      </w:rPr>
      <w:instrText xml:space="preserve">PAGE  </w:instrText>
    </w:r>
    <w:r>
      <w:rPr>
        <w:rStyle w:val="PageNumber"/>
      </w:rPr>
      <w:fldChar w:fldCharType="end"/>
    </w:r>
  </w:p>
  <w:p w:rsidR="006A5D24" w:rsidRDefault="006A5D24" w:rsidP="006A5D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D24" w:rsidRDefault="00C113BB" w:rsidP="00974338">
    <w:pPr>
      <w:pStyle w:val="Footer"/>
      <w:framePr w:wrap="around" w:vAnchor="text" w:hAnchor="margin" w:xAlign="right" w:y="1"/>
      <w:rPr>
        <w:rStyle w:val="PageNumber"/>
      </w:rPr>
    </w:pPr>
    <w:r>
      <w:rPr>
        <w:rStyle w:val="PageNumber"/>
      </w:rPr>
      <w:fldChar w:fldCharType="begin"/>
    </w:r>
    <w:r w:rsidR="006A5D24">
      <w:rPr>
        <w:rStyle w:val="PageNumber"/>
      </w:rPr>
      <w:instrText xml:space="preserve">PAGE  </w:instrText>
    </w:r>
    <w:r>
      <w:rPr>
        <w:rStyle w:val="PageNumber"/>
      </w:rPr>
      <w:fldChar w:fldCharType="separate"/>
    </w:r>
    <w:r w:rsidR="008168EC">
      <w:rPr>
        <w:rStyle w:val="PageNumber"/>
        <w:noProof/>
      </w:rPr>
      <w:t>1</w:t>
    </w:r>
    <w:r>
      <w:rPr>
        <w:rStyle w:val="PageNumber"/>
      </w:rPr>
      <w:fldChar w:fldCharType="end"/>
    </w:r>
  </w:p>
  <w:p w:rsidR="006A5D24" w:rsidRDefault="006A5D24" w:rsidP="006A5D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988" w:rsidRDefault="00497988" w:rsidP="005E33F3">
      <w:pPr>
        <w:spacing w:after="0" w:line="240" w:lineRule="auto"/>
      </w:pPr>
      <w:r>
        <w:separator/>
      </w:r>
    </w:p>
  </w:footnote>
  <w:footnote w:type="continuationSeparator" w:id="0">
    <w:p w:rsidR="00497988" w:rsidRDefault="00497988" w:rsidP="005E3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0C3" w:rsidRPr="00CA2D3A" w:rsidRDefault="00E710C3" w:rsidP="0058188C">
    <w:pPr>
      <w:pStyle w:val="Header"/>
      <w:spacing w:after="0" w:line="240" w:lineRule="auto"/>
    </w:pPr>
    <w:r w:rsidRPr="00CA2D3A">
      <w:t>ASSET User Group</w:t>
    </w:r>
    <w:r>
      <w:t xml:space="preserve"> (AUG)</w:t>
    </w:r>
  </w:p>
  <w:p w:rsidR="00E710C3" w:rsidRDefault="00E710C3" w:rsidP="00E75361">
    <w:pPr>
      <w:pStyle w:val="Header"/>
      <w:tabs>
        <w:tab w:val="clear" w:pos="4680"/>
      </w:tabs>
      <w:spacing w:after="0" w:line="240" w:lineRule="auto"/>
    </w:pPr>
    <w:r>
      <w:t>Ju</w:t>
    </w:r>
    <w:r w:rsidR="000B52BC">
      <w:t>ly</w:t>
    </w:r>
    <w:r>
      <w:t xml:space="preserve"> 2</w:t>
    </w:r>
    <w:r w:rsidR="000B52BC">
      <w:t>2</w:t>
    </w:r>
    <w:r>
      <w:t>, 2010 Webinar</w:t>
    </w:r>
    <w:r>
      <w:tab/>
    </w:r>
    <w:r w:rsidR="00E75361">
      <w:tab/>
      <w:t xml:space="preserve">     </w:t>
    </w:r>
  </w:p>
  <w:p w:rsidR="00E710C3" w:rsidRDefault="00E710C3" w:rsidP="0058188C">
    <w:pPr>
      <w:pStyle w:val="Header"/>
      <w:spacing w:after="0" w:line="240" w:lineRule="auto"/>
    </w:pPr>
  </w:p>
  <w:p w:rsidR="00E710C3" w:rsidRDefault="00E710C3" w:rsidP="00631C93">
    <w:pPr>
      <w:pStyle w:val="Header"/>
      <w:spacing w:after="0" w:line="24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1CB"/>
    <w:multiLevelType w:val="hybridMultilevel"/>
    <w:tmpl w:val="2E12B2F0"/>
    <w:lvl w:ilvl="0" w:tplc="6BC87892">
      <w:start w:val="1"/>
      <w:numFmt w:val="bullet"/>
      <w:lvlText w:val=""/>
      <w:lvlJc w:val="left"/>
      <w:pPr>
        <w:tabs>
          <w:tab w:val="num" w:pos="1080"/>
        </w:tabs>
        <w:ind w:left="792" w:hanging="7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9D8367E"/>
    <w:multiLevelType w:val="hybridMultilevel"/>
    <w:tmpl w:val="8564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22708"/>
    <w:multiLevelType w:val="hybridMultilevel"/>
    <w:tmpl w:val="1CEC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D5976"/>
    <w:multiLevelType w:val="hybridMultilevel"/>
    <w:tmpl w:val="6834FDEC"/>
    <w:lvl w:ilvl="0" w:tplc="04090001">
      <w:start w:val="1"/>
      <w:numFmt w:val="bullet"/>
      <w:lvlText w:val=""/>
      <w:lvlJc w:val="left"/>
      <w:pPr>
        <w:ind w:left="720" w:hanging="360"/>
      </w:pPr>
      <w:rPr>
        <w:rFonts w:ascii="Symbol" w:hAnsi="Symbol" w:hint="default"/>
      </w:rPr>
    </w:lvl>
    <w:lvl w:ilvl="1" w:tplc="6BC87892">
      <w:start w:val="1"/>
      <w:numFmt w:val="bullet"/>
      <w:lvlText w:val=""/>
      <w:lvlJc w:val="left"/>
      <w:pPr>
        <w:tabs>
          <w:tab w:val="num" w:pos="1440"/>
        </w:tabs>
        <w:ind w:left="1152" w:hanging="72"/>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6015B"/>
    <w:multiLevelType w:val="hybridMultilevel"/>
    <w:tmpl w:val="42A6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A0C7E"/>
    <w:multiLevelType w:val="hybridMultilevel"/>
    <w:tmpl w:val="AF2E0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55246"/>
    <w:multiLevelType w:val="hybridMultilevel"/>
    <w:tmpl w:val="0A8C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3D1E52"/>
    <w:multiLevelType w:val="hybridMultilevel"/>
    <w:tmpl w:val="9BBA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64E9D"/>
    <w:multiLevelType w:val="hybridMultilevel"/>
    <w:tmpl w:val="3CEC82A8"/>
    <w:lvl w:ilvl="0" w:tplc="6BC87892">
      <w:start w:val="1"/>
      <w:numFmt w:val="bullet"/>
      <w:lvlText w:val=""/>
      <w:lvlJc w:val="left"/>
      <w:pPr>
        <w:tabs>
          <w:tab w:val="num" w:pos="-360"/>
        </w:tabs>
        <w:ind w:left="-648" w:hanging="72"/>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5BB32ED5"/>
    <w:multiLevelType w:val="hybridMultilevel"/>
    <w:tmpl w:val="66C8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65C08"/>
    <w:multiLevelType w:val="hybridMultilevel"/>
    <w:tmpl w:val="DBBA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0408D"/>
    <w:multiLevelType w:val="hybridMultilevel"/>
    <w:tmpl w:val="6E16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A3E93"/>
    <w:multiLevelType w:val="hybridMultilevel"/>
    <w:tmpl w:val="78D8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E65AE"/>
    <w:multiLevelType w:val="hybridMultilevel"/>
    <w:tmpl w:val="3EAE06B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56068"/>
    <w:multiLevelType w:val="hybridMultilevel"/>
    <w:tmpl w:val="74A2E44A"/>
    <w:lvl w:ilvl="0" w:tplc="6BC87892">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782A67"/>
    <w:multiLevelType w:val="hybridMultilevel"/>
    <w:tmpl w:val="C360E608"/>
    <w:lvl w:ilvl="0" w:tplc="0409000B">
      <w:start w:val="1"/>
      <w:numFmt w:val="bullet"/>
      <w:lvlText w:val=""/>
      <w:lvlJc w:val="left"/>
      <w:pPr>
        <w:tabs>
          <w:tab w:val="num" w:pos="720"/>
        </w:tabs>
        <w:ind w:left="432" w:hanging="7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9"/>
  </w:num>
  <w:num w:numId="4">
    <w:abstractNumId w:val="4"/>
  </w:num>
  <w:num w:numId="5">
    <w:abstractNumId w:val="6"/>
  </w:num>
  <w:num w:numId="6">
    <w:abstractNumId w:val="10"/>
  </w:num>
  <w:num w:numId="7">
    <w:abstractNumId w:val="2"/>
  </w:num>
  <w:num w:numId="8">
    <w:abstractNumId w:val="12"/>
  </w:num>
  <w:num w:numId="9">
    <w:abstractNumId w:val="11"/>
  </w:num>
  <w:num w:numId="10">
    <w:abstractNumId w:val="1"/>
  </w:num>
  <w:num w:numId="11">
    <w:abstractNumId w:val="3"/>
  </w:num>
  <w:num w:numId="12">
    <w:abstractNumId w:val="0"/>
  </w:num>
  <w:num w:numId="13">
    <w:abstractNumId w:val="13"/>
  </w:num>
  <w:num w:numId="14">
    <w:abstractNumId w:val="8"/>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207E"/>
    <w:rsid w:val="0001231B"/>
    <w:rsid w:val="00015CE1"/>
    <w:rsid w:val="000365FE"/>
    <w:rsid w:val="00057317"/>
    <w:rsid w:val="000B2119"/>
    <w:rsid w:val="000B52BC"/>
    <w:rsid w:val="000D650D"/>
    <w:rsid w:val="000E260B"/>
    <w:rsid w:val="00101C6B"/>
    <w:rsid w:val="00111567"/>
    <w:rsid w:val="00121083"/>
    <w:rsid w:val="0012253C"/>
    <w:rsid w:val="00133ED4"/>
    <w:rsid w:val="001373FA"/>
    <w:rsid w:val="001626A0"/>
    <w:rsid w:val="001A3DEA"/>
    <w:rsid w:val="001B3F91"/>
    <w:rsid w:val="001B7182"/>
    <w:rsid w:val="001C417C"/>
    <w:rsid w:val="001D5FB0"/>
    <w:rsid w:val="001D683A"/>
    <w:rsid w:val="001E0F9E"/>
    <w:rsid w:val="001E75F2"/>
    <w:rsid w:val="00210E08"/>
    <w:rsid w:val="002139C4"/>
    <w:rsid w:val="002159E8"/>
    <w:rsid w:val="00234499"/>
    <w:rsid w:val="00282454"/>
    <w:rsid w:val="00294B6E"/>
    <w:rsid w:val="002C170C"/>
    <w:rsid w:val="002C2FF6"/>
    <w:rsid w:val="003005C6"/>
    <w:rsid w:val="0030225D"/>
    <w:rsid w:val="003149A6"/>
    <w:rsid w:val="003201ED"/>
    <w:rsid w:val="003242FD"/>
    <w:rsid w:val="003315C9"/>
    <w:rsid w:val="00343CC6"/>
    <w:rsid w:val="00353A77"/>
    <w:rsid w:val="00373F73"/>
    <w:rsid w:val="00377D0E"/>
    <w:rsid w:val="003812EA"/>
    <w:rsid w:val="003820B3"/>
    <w:rsid w:val="003A1C9A"/>
    <w:rsid w:val="003A3CC4"/>
    <w:rsid w:val="003C22B2"/>
    <w:rsid w:val="003E7586"/>
    <w:rsid w:val="003E7862"/>
    <w:rsid w:val="00410163"/>
    <w:rsid w:val="00442539"/>
    <w:rsid w:val="004664EC"/>
    <w:rsid w:val="004771F7"/>
    <w:rsid w:val="00477E01"/>
    <w:rsid w:val="00495430"/>
    <w:rsid w:val="00497988"/>
    <w:rsid w:val="004A0E66"/>
    <w:rsid w:val="004B60F2"/>
    <w:rsid w:val="004B7640"/>
    <w:rsid w:val="004F1640"/>
    <w:rsid w:val="005171E5"/>
    <w:rsid w:val="0053195D"/>
    <w:rsid w:val="00544D7E"/>
    <w:rsid w:val="0054632F"/>
    <w:rsid w:val="0058188C"/>
    <w:rsid w:val="005874AD"/>
    <w:rsid w:val="00596835"/>
    <w:rsid w:val="005A0E92"/>
    <w:rsid w:val="005C4B8D"/>
    <w:rsid w:val="005E33F3"/>
    <w:rsid w:val="00602348"/>
    <w:rsid w:val="00610A74"/>
    <w:rsid w:val="00612818"/>
    <w:rsid w:val="00631C93"/>
    <w:rsid w:val="00632424"/>
    <w:rsid w:val="00633E06"/>
    <w:rsid w:val="00635C16"/>
    <w:rsid w:val="00692D8F"/>
    <w:rsid w:val="006A5D24"/>
    <w:rsid w:val="006A6D87"/>
    <w:rsid w:val="006C59CF"/>
    <w:rsid w:val="006F2079"/>
    <w:rsid w:val="006F5719"/>
    <w:rsid w:val="007264BD"/>
    <w:rsid w:val="00763BD3"/>
    <w:rsid w:val="007666EF"/>
    <w:rsid w:val="00780CF8"/>
    <w:rsid w:val="007E59E4"/>
    <w:rsid w:val="007F2D07"/>
    <w:rsid w:val="007F3BA5"/>
    <w:rsid w:val="008168EC"/>
    <w:rsid w:val="008731B9"/>
    <w:rsid w:val="00886DAA"/>
    <w:rsid w:val="008A7AA9"/>
    <w:rsid w:val="008B27E3"/>
    <w:rsid w:val="008C04EA"/>
    <w:rsid w:val="00907320"/>
    <w:rsid w:val="00933AE5"/>
    <w:rsid w:val="009603B7"/>
    <w:rsid w:val="0097294A"/>
    <w:rsid w:val="00974338"/>
    <w:rsid w:val="009913BD"/>
    <w:rsid w:val="00997A7D"/>
    <w:rsid w:val="009B03FC"/>
    <w:rsid w:val="009C3FFD"/>
    <w:rsid w:val="009C43F2"/>
    <w:rsid w:val="00A20A8F"/>
    <w:rsid w:val="00A40002"/>
    <w:rsid w:val="00A55C4C"/>
    <w:rsid w:val="00A5775B"/>
    <w:rsid w:val="00AC192C"/>
    <w:rsid w:val="00AE66AA"/>
    <w:rsid w:val="00AF0137"/>
    <w:rsid w:val="00B018AF"/>
    <w:rsid w:val="00B0562F"/>
    <w:rsid w:val="00B201D9"/>
    <w:rsid w:val="00B33971"/>
    <w:rsid w:val="00B56DD0"/>
    <w:rsid w:val="00B63271"/>
    <w:rsid w:val="00B6362E"/>
    <w:rsid w:val="00B72F05"/>
    <w:rsid w:val="00BB7D61"/>
    <w:rsid w:val="00BD4DEA"/>
    <w:rsid w:val="00BD65F3"/>
    <w:rsid w:val="00BF7E32"/>
    <w:rsid w:val="00C0438F"/>
    <w:rsid w:val="00C113BB"/>
    <w:rsid w:val="00C216EB"/>
    <w:rsid w:val="00C65FFA"/>
    <w:rsid w:val="00C676D3"/>
    <w:rsid w:val="00C73B5F"/>
    <w:rsid w:val="00C932C5"/>
    <w:rsid w:val="00CA34EB"/>
    <w:rsid w:val="00CE05A5"/>
    <w:rsid w:val="00CF422F"/>
    <w:rsid w:val="00CF7562"/>
    <w:rsid w:val="00D10732"/>
    <w:rsid w:val="00D14AEC"/>
    <w:rsid w:val="00D31469"/>
    <w:rsid w:val="00D514F8"/>
    <w:rsid w:val="00D67C5F"/>
    <w:rsid w:val="00D74CC5"/>
    <w:rsid w:val="00D8055D"/>
    <w:rsid w:val="00D93F23"/>
    <w:rsid w:val="00DB2DF2"/>
    <w:rsid w:val="00DD2562"/>
    <w:rsid w:val="00DD69C7"/>
    <w:rsid w:val="00E049B2"/>
    <w:rsid w:val="00E2207E"/>
    <w:rsid w:val="00E26A6B"/>
    <w:rsid w:val="00E323DC"/>
    <w:rsid w:val="00E37C59"/>
    <w:rsid w:val="00E67EEF"/>
    <w:rsid w:val="00E710C3"/>
    <w:rsid w:val="00E75361"/>
    <w:rsid w:val="00E755D2"/>
    <w:rsid w:val="00E76311"/>
    <w:rsid w:val="00EA3314"/>
    <w:rsid w:val="00EA79A6"/>
    <w:rsid w:val="00EA7DE8"/>
    <w:rsid w:val="00EC3993"/>
    <w:rsid w:val="00EC598D"/>
    <w:rsid w:val="00EE4FB2"/>
    <w:rsid w:val="00EF08DD"/>
    <w:rsid w:val="00F01F02"/>
    <w:rsid w:val="00F10EA2"/>
    <w:rsid w:val="00F21750"/>
    <w:rsid w:val="00F21FF5"/>
    <w:rsid w:val="00F77480"/>
    <w:rsid w:val="00F8282D"/>
    <w:rsid w:val="00FA7DCE"/>
    <w:rsid w:val="00FB33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C6B"/>
    <w:pPr>
      <w:ind w:left="720"/>
      <w:contextualSpacing/>
    </w:pPr>
  </w:style>
  <w:style w:type="character" w:styleId="Hyperlink">
    <w:name w:val="Hyperlink"/>
    <w:basedOn w:val="DefaultParagraphFont"/>
    <w:uiPriority w:val="99"/>
    <w:unhideWhenUsed/>
    <w:rsid w:val="00692D8F"/>
    <w:rPr>
      <w:color w:val="0000FF"/>
      <w:u w:val="single"/>
    </w:rPr>
  </w:style>
  <w:style w:type="paragraph" w:styleId="Header">
    <w:name w:val="header"/>
    <w:basedOn w:val="Normal"/>
    <w:link w:val="HeaderChar"/>
    <w:unhideWhenUsed/>
    <w:rsid w:val="005E33F3"/>
    <w:pPr>
      <w:tabs>
        <w:tab w:val="center" w:pos="4680"/>
        <w:tab w:val="right" w:pos="9360"/>
      </w:tabs>
    </w:pPr>
  </w:style>
  <w:style w:type="character" w:customStyle="1" w:styleId="HeaderChar">
    <w:name w:val="Header Char"/>
    <w:basedOn w:val="DefaultParagraphFont"/>
    <w:link w:val="Header"/>
    <w:uiPriority w:val="99"/>
    <w:semiHidden/>
    <w:rsid w:val="005E33F3"/>
    <w:rPr>
      <w:sz w:val="22"/>
      <w:szCs w:val="22"/>
    </w:rPr>
  </w:style>
  <w:style w:type="paragraph" w:styleId="Footer">
    <w:name w:val="footer"/>
    <w:basedOn w:val="Normal"/>
    <w:link w:val="FooterChar"/>
    <w:uiPriority w:val="99"/>
    <w:semiHidden/>
    <w:unhideWhenUsed/>
    <w:rsid w:val="005E33F3"/>
    <w:pPr>
      <w:tabs>
        <w:tab w:val="center" w:pos="4680"/>
        <w:tab w:val="right" w:pos="9360"/>
      </w:tabs>
    </w:pPr>
  </w:style>
  <w:style w:type="character" w:customStyle="1" w:styleId="FooterChar">
    <w:name w:val="Footer Char"/>
    <w:basedOn w:val="DefaultParagraphFont"/>
    <w:link w:val="Footer"/>
    <w:uiPriority w:val="99"/>
    <w:semiHidden/>
    <w:rsid w:val="005E33F3"/>
    <w:rPr>
      <w:sz w:val="22"/>
      <w:szCs w:val="22"/>
    </w:rPr>
  </w:style>
  <w:style w:type="paragraph" w:styleId="BodyTextIndent">
    <w:name w:val="Body Text Indent"/>
    <w:basedOn w:val="Normal"/>
    <w:link w:val="BodyTextIndentChar"/>
    <w:rsid w:val="005E33F3"/>
    <w:pPr>
      <w:spacing w:after="0" w:line="240" w:lineRule="auto"/>
      <w:ind w:left="2160" w:hanging="1440"/>
    </w:pPr>
    <w:rPr>
      <w:rFonts w:ascii="Arial Rounded MT Bold" w:eastAsia="Times New Roman" w:hAnsi="Arial Rounded MT Bold"/>
      <w:b/>
      <w:sz w:val="24"/>
      <w:szCs w:val="24"/>
    </w:rPr>
  </w:style>
  <w:style w:type="character" w:customStyle="1" w:styleId="BodyTextIndentChar">
    <w:name w:val="Body Text Indent Char"/>
    <w:basedOn w:val="DefaultParagraphFont"/>
    <w:link w:val="BodyTextIndent"/>
    <w:rsid w:val="005E33F3"/>
    <w:rPr>
      <w:rFonts w:ascii="Arial Rounded MT Bold" w:eastAsia="Times New Roman" w:hAnsi="Arial Rounded MT Bold"/>
      <w:b/>
      <w:sz w:val="24"/>
      <w:szCs w:val="24"/>
    </w:rPr>
  </w:style>
  <w:style w:type="character" w:styleId="FollowedHyperlink">
    <w:name w:val="FollowedHyperlink"/>
    <w:basedOn w:val="DefaultParagraphFont"/>
    <w:uiPriority w:val="99"/>
    <w:semiHidden/>
    <w:unhideWhenUsed/>
    <w:rsid w:val="00CF7562"/>
    <w:rPr>
      <w:color w:val="800080"/>
      <w:u w:val="single"/>
    </w:rPr>
  </w:style>
  <w:style w:type="character" w:styleId="PageNumber">
    <w:name w:val="page number"/>
    <w:basedOn w:val="DefaultParagraphFont"/>
    <w:rsid w:val="006A5D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Gorham</dc:creator>
  <cp:keywords/>
  <dc:description/>
  <cp:lastModifiedBy>jspencer</cp:lastModifiedBy>
  <cp:revision>4</cp:revision>
  <dcterms:created xsi:type="dcterms:W3CDTF">2010-07-28T21:40:00Z</dcterms:created>
  <dcterms:modified xsi:type="dcterms:W3CDTF">2010-09-02T21:01:00Z</dcterms:modified>
</cp:coreProperties>
</file>