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1" w:rsidRPr="00984DFE" w:rsidRDefault="005D11D1">
      <w:pPr>
        <w:rPr>
          <w:b/>
        </w:rPr>
      </w:pPr>
      <w:bookmarkStart w:id="0" w:name="_GoBack"/>
      <w:bookmarkEnd w:id="0"/>
      <w:r w:rsidRPr="00984DFE">
        <w:rPr>
          <w:b/>
        </w:rPr>
        <w:t>The Executive Committee shall:</w:t>
      </w:r>
    </w:p>
    <w:p w:rsidR="005D11D1" w:rsidRDefault="005D11D1" w:rsidP="000D44B3">
      <w:pPr>
        <w:jc w:val="both"/>
      </w:pPr>
      <w:r>
        <w:t>Deal with issues regarding the corporate status of the Board;</w:t>
      </w:r>
    </w:p>
    <w:p w:rsidR="005D11D1" w:rsidRDefault="005D11D1" w:rsidP="000D44B3">
      <w:pPr>
        <w:jc w:val="both"/>
      </w:pPr>
      <w:r>
        <w:t>Act as liaison with Local Elected Officials on major issues;</w:t>
      </w:r>
    </w:p>
    <w:p w:rsidR="005D11D1" w:rsidRDefault="005D11D1" w:rsidP="000D44B3">
      <w:pPr>
        <w:jc w:val="both"/>
      </w:pPr>
      <w:r>
        <w:t>Provide direction on policy, evaluate performance and establish direction for the Admi</w:t>
      </w:r>
      <w:r w:rsidR="00984DFE">
        <w:t>n</w:t>
      </w:r>
      <w:r>
        <w:t>istrator;</w:t>
      </w:r>
    </w:p>
    <w:p w:rsidR="005D11D1" w:rsidRDefault="005D11D1" w:rsidP="000D44B3">
      <w:pPr>
        <w:jc w:val="both"/>
      </w:pPr>
      <w:r>
        <w:t xml:space="preserve">Recommend purchases of equipment over </w:t>
      </w:r>
      <w:r w:rsidR="00984DFE">
        <w:t>$</w:t>
      </w:r>
      <w:r>
        <w:t>5,000 to the Fox Val</w:t>
      </w:r>
      <w:r w:rsidR="00984DFE">
        <w:t>ley Workforce Development Board;</w:t>
      </w:r>
    </w:p>
    <w:p w:rsidR="005D11D1" w:rsidRDefault="005D11D1" w:rsidP="000D44B3">
      <w:pPr>
        <w:jc w:val="both"/>
      </w:pPr>
      <w:r>
        <w:t>Deal with issues regarding membership and attendance;</w:t>
      </w:r>
    </w:p>
    <w:p w:rsidR="005D11D1" w:rsidRDefault="005D11D1" w:rsidP="000D44B3">
      <w:pPr>
        <w:jc w:val="both"/>
      </w:pPr>
      <w:r>
        <w:t>Review annually the Fox Valley Workforce Development Board</w:t>
      </w:r>
      <w:r w:rsidR="00984DFE">
        <w:t xml:space="preserve"> </w:t>
      </w:r>
      <w:r>
        <w:t>/</w:t>
      </w:r>
      <w:r w:rsidR="00984DFE">
        <w:t xml:space="preserve"> </w:t>
      </w:r>
      <w:r>
        <w:t>LEO Agreement with the Local Elected Officials;</w:t>
      </w:r>
    </w:p>
    <w:p w:rsidR="005D11D1" w:rsidRDefault="005D11D1" w:rsidP="000D44B3">
      <w:pPr>
        <w:jc w:val="both"/>
      </w:pPr>
      <w:r>
        <w:t>Function as the authorized representatives of the Board to meet with the County Local Elected Officials from each of t</w:t>
      </w:r>
      <w:r w:rsidR="00A12FA5">
        <w:t>he counties within the Workforc</w:t>
      </w:r>
      <w:r>
        <w:t>e Development Area which shall constitute a committee for negotiation of any disagreements/issues over any Workforc</w:t>
      </w:r>
      <w:r w:rsidR="00A12FA5">
        <w:t>e Investment Act related matter;</w:t>
      </w:r>
    </w:p>
    <w:p w:rsidR="005D11D1" w:rsidRDefault="005D11D1" w:rsidP="000D44B3">
      <w:pPr>
        <w:jc w:val="both"/>
      </w:pPr>
      <w:r>
        <w:t>Take the lead in negotiating local perfo</w:t>
      </w:r>
      <w:r w:rsidR="00A12FA5">
        <w:t>rmance standards with the state;</w:t>
      </w:r>
    </w:p>
    <w:p w:rsidR="005D11D1" w:rsidRDefault="005D11D1" w:rsidP="000D44B3">
      <w:pPr>
        <w:jc w:val="both"/>
      </w:pPr>
      <w:r>
        <w:t>Will delegate program funds to go und</w:t>
      </w:r>
      <w:r w:rsidR="00A12FA5">
        <w:t>er specific committee oversight;</w:t>
      </w:r>
    </w:p>
    <w:p w:rsidR="005D11D1" w:rsidRDefault="00A12FA5" w:rsidP="000D44B3">
      <w:pPr>
        <w:jc w:val="both"/>
      </w:pPr>
      <w:r>
        <w:t xml:space="preserve">Have primary responsibilities </w:t>
      </w:r>
      <w:r w:rsidR="005D11D1">
        <w:t>for the development and review of the five year strategic plan.</w:t>
      </w:r>
    </w:p>
    <w:p w:rsidR="005D11D1" w:rsidRDefault="005D11D1"/>
    <w:p w:rsidR="005D11D1" w:rsidRPr="00A12FA5" w:rsidRDefault="005D11D1" w:rsidP="00A12FA5">
      <w:pPr>
        <w:jc w:val="center"/>
        <w:rPr>
          <w:b/>
          <w:u w:val="single"/>
        </w:rPr>
      </w:pPr>
      <w:r w:rsidRPr="00A12FA5">
        <w:rPr>
          <w:b/>
          <w:u w:val="single"/>
        </w:rPr>
        <w:t>Other Standing Committees</w:t>
      </w:r>
    </w:p>
    <w:p w:rsidR="005D11D1" w:rsidRDefault="005D11D1" w:rsidP="000D44B3">
      <w:pPr>
        <w:jc w:val="both"/>
      </w:pPr>
      <w:r>
        <w:t>Standing Committees recommendations and actions are subject to r</w:t>
      </w:r>
      <w:r w:rsidR="00A12FA5">
        <w:t>eview and approval of the full B</w:t>
      </w:r>
      <w:r>
        <w:t>oard.</w:t>
      </w:r>
    </w:p>
    <w:p w:rsidR="005D11D1" w:rsidRPr="00A12FA5" w:rsidRDefault="005D11D1">
      <w:pPr>
        <w:rPr>
          <w:b/>
        </w:rPr>
      </w:pPr>
      <w:r w:rsidRPr="00A12FA5">
        <w:rPr>
          <w:b/>
        </w:rPr>
        <w:t>One Stop System / Workforce Development Committee shall:</w:t>
      </w:r>
    </w:p>
    <w:p w:rsidR="005D11D1" w:rsidRDefault="005D11D1" w:rsidP="000D44B3">
      <w:pPr>
        <w:jc w:val="both"/>
      </w:pPr>
      <w:r>
        <w:t>Act as a planning body for One-Stop, Adult and Disloc</w:t>
      </w:r>
      <w:r w:rsidR="00A12FA5">
        <w:t>ated Worker issues and programs;</w:t>
      </w:r>
    </w:p>
    <w:p w:rsidR="005D11D1" w:rsidRDefault="005D11D1" w:rsidP="000D44B3">
      <w:pPr>
        <w:jc w:val="both"/>
      </w:pPr>
      <w:r>
        <w:t>Develop strategies for re-traini</w:t>
      </w:r>
      <w:r w:rsidR="00A12FA5">
        <w:t>n</w:t>
      </w:r>
      <w:r>
        <w:t>g and re-employment of dislocated workers, under-employed, and unemployed workers (moved from Economic Development Committee)</w:t>
      </w:r>
      <w:r w:rsidR="00A12FA5">
        <w:t>;</w:t>
      </w:r>
    </w:p>
    <w:p w:rsidR="005D11D1" w:rsidRDefault="005D11D1" w:rsidP="000D44B3">
      <w:pPr>
        <w:jc w:val="both"/>
      </w:pPr>
      <w:r>
        <w:t>Review and recommend eligible One-Stop Operators and contractors for Adult and Dislocated Worker services</w:t>
      </w:r>
      <w:r w:rsidR="00A12FA5">
        <w:t>;</w:t>
      </w:r>
    </w:p>
    <w:p w:rsidR="005D11D1" w:rsidRDefault="005D11D1" w:rsidP="000D44B3">
      <w:pPr>
        <w:jc w:val="both"/>
      </w:pPr>
      <w:r>
        <w:t xml:space="preserve">Designate and </w:t>
      </w:r>
      <w:r w:rsidR="00A12FA5">
        <w:t>c</w:t>
      </w:r>
      <w:r>
        <w:t>erti</w:t>
      </w:r>
      <w:r w:rsidR="00A12FA5">
        <w:t>fy One-Stops and/or Job Centers;</w:t>
      </w:r>
    </w:p>
    <w:p w:rsidR="005D11D1" w:rsidRDefault="005D11D1" w:rsidP="000D44B3">
      <w:pPr>
        <w:jc w:val="both"/>
      </w:pPr>
      <w:r>
        <w:lastRenderedPageBreak/>
        <w:t>Identify funding needs related to One-Stop Workforce Investment Act “Core”</w:t>
      </w:r>
      <w:r w:rsidR="00A12FA5">
        <w:t xml:space="preserve"> Services for Job Centers;</w:t>
      </w:r>
    </w:p>
    <w:p w:rsidR="005D11D1" w:rsidRDefault="005D11D1" w:rsidP="000D44B3">
      <w:pPr>
        <w:jc w:val="both"/>
      </w:pPr>
      <w:r>
        <w:t>Oversee the allocations of adult and dislocated worker p</w:t>
      </w:r>
      <w:r w:rsidR="00A12FA5">
        <w:t>rogram funds;</w:t>
      </w:r>
    </w:p>
    <w:p w:rsidR="005D11D1" w:rsidRDefault="005D11D1" w:rsidP="000D44B3">
      <w:pPr>
        <w:jc w:val="both"/>
      </w:pPr>
      <w:r>
        <w:t>Regularly review the quality and performance of all contracted services, working with the Youth Council f</w:t>
      </w:r>
      <w:r w:rsidR="00A12FA5">
        <w:t>or evaluation of youth programs.</w:t>
      </w:r>
    </w:p>
    <w:p w:rsidR="008C6313" w:rsidRDefault="008C6313" w:rsidP="000D44B3">
      <w:pPr>
        <w:jc w:val="both"/>
      </w:pPr>
      <w:r w:rsidRPr="008C6313">
        <w:rPr>
          <w:b/>
        </w:rPr>
        <w:t>Meets</w:t>
      </w:r>
      <w:r>
        <w:t>:  yearly or as needed</w:t>
      </w:r>
    </w:p>
    <w:p w:rsidR="008C6313" w:rsidRDefault="008C6313" w:rsidP="000D44B3">
      <w:pPr>
        <w:jc w:val="both"/>
      </w:pPr>
      <w:r w:rsidRPr="008C6313">
        <w:rPr>
          <w:b/>
        </w:rPr>
        <w:t>Next meeting</w:t>
      </w:r>
      <w:r>
        <w:t>: Monday, August 5</w:t>
      </w:r>
      <w:r w:rsidRPr="008C6313">
        <w:rPr>
          <w:vertAlign w:val="superscript"/>
        </w:rPr>
        <w:t>th</w:t>
      </w:r>
      <w:r>
        <w:t xml:space="preserve"> at 2:00</w:t>
      </w:r>
    </w:p>
    <w:p w:rsidR="008C6313" w:rsidRDefault="008C6313" w:rsidP="000D44B3">
      <w:pPr>
        <w:jc w:val="both"/>
      </w:pPr>
      <w:r w:rsidRPr="008C6313">
        <w:rPr>
          <w:b/>
        </w:rPr>
        <w:t>Members</w:t>
      </w:r>
      <w:r>
        <w:t>:  Margaret Winn, Mark Westphal, Dick Mauch, Deb Behringer</w:t>
      </w:r>
    </w:p>
    <w:p w:rsidR="005D11D1" w:rsidRDefault="005D11D1"/>
    <w:p w:rsidR="005D11D1" w:rsidRPr="00A12FA5" w:rsidRDefault="005D11D1">
      <w:pPr>
        <w:rPr>
          <w:b/>
        </w:rPr>
      </w:pPr>
      <w:r w:rsidRPr="00A12FA5">
        <w:rPr>
          <w:b/>
        </w:rPr>
        <w:t>Youth Council shall:</w:t>
      </w:r>
    </w:p>
    <w:p w:rsidR="005D11D1" w:rsidRDefault="005D11D1" w:rsidP="000D44B3">
      <w:pPr>
        <w:jc w:val="both"/>
      </w:pPr>
      <w:r>
        <w:t>Act as a planning bod</w:t>
      </w:r>
      <w:r w:rsidR="00A12FA5">
        <w:t>y for youth issues and programs;</w:t>
      </w:r>
    </w:p>
    <w:p w:rsidR="005D11D1" w:rsidRDefault="005D11D1" w:rsidP="000D44B3">
      <w:pPr>
        <w:jc w:val="both"/>
      </w:pPr>
      <w:r>
        <w:t>Promote and participate in the development of a school-to-work system that connects all youth to employ</w:t>
      </w:r>
      <w:r w:rsidR="00A12FA5">
        <w:t>ment and training opportunities;</w:t>
      </w:r>
    </w:p>
    <w:p w:rsidR="005D11D1" w:rsidRDefault="005D11D1" w:rsidP="000D44B3">
      <w:pPr>
        <w:jc w:val="both"/>
      </w:pPr>
      <w:r>
        <w:t>Develop the portion of t</w:t>
      </w:r>
      <w:r w:rsidR="00A12FA5">
        <w:t>he local plan relating to youth;</w:t>
      </w:r>
    </w:p>
    <w:p w:rsidR="005D11D1" w:rsidRDefault="005D11D1" w:rsidP="000D44B3">
      <w:pPr>
        <w:jc w:val="both"/>
      </w:pPr>
      <w:r>
        <w:t>Conduct oversight</w:t>
      </w:r>
      <w:r w:rsidR="00A12FA5">
        <w:t xml:space="preserve"> </w:t>
      </w:r>
      <w:r>
        <w:t>of Workforce Investment Act</w:t>
      </w:r>
      <w:r w:rsidR="00A12FA5">
        <w:t xml:space="preserve"> and other FVWDB youth programs;</w:t>
      </w:r>
    </w:p>
    <w:p w:rsidR="005D11D1" w:rsidRDefault="005D11D1" w:rsidP="000D44B3">
      <w:pPr>
        <w:jc w:val="both"/>
      </w:pPr>
      <w:r>
        <w:t>Evaluate outcomes for Workforce Investment Act and other FVWDB youth programs</w:t>
      </w:r>
      <w:r w:rsidR="00A12FA5">
        <w:t>;</w:t>
      </w:r>
    </w:p>
    <w:p w:rsidR="005D11D1" w:rsidRDefault="005D11D1" w:rsidP="000D44B3">
      <w:pPr>
        <w:jc w:val="both"/>
      </w:pPr>
      <w:r>
        <w:t>Review and recom</w:t>
      </w:r>
      <w:r w:rsidR="00A12FA5">
        <w:t>mend eligible youth service prov</w:t>
      </w:r>
      <w:r>
        <w:t>iders.</w:t>
      </w:r>
    </w:p>
    <w:p w:rsidR="008C6313" w:rsidRDefault="008C6313" w:rsidP="008C6313">
      <w:pPr>
        <w:jc w:val="both"/>
      </w:pPr>
      <w:r w:rsidRPr="008C6313">
        <w:rPr>
          <w:b/>
        </w:rPr>
        <w:t>Meets</w:t>
      </w:r>
      <w:r>
        <w:t>:  twice a year or as needed</w:t>
      </w:r>
    </w:p>
    <w:p w:rsidR="008C6313" w:rsidRDefault="008C6313" w:rsidP="008C6313">
      <w:pPr>
        <w:jc w:val="both"/>
      </w:pPr>
      <w:r w:rsidRPr="008C6313">
        <w:rPr>
          <w:b/>
        </w:rPr>
        <w:t>Next meeting</w:t>
      </w:r>
      <w:r>
        <w:t>: Tuesday, August 13</w:t>
      </w:r>
      <w:r w:rsidRPr="008C6313">
        <w:rPr>
          <w:vertAlign w:val="superscript"/>
        </w:rPr>
        <w:t>th</w:t>
      </w:r>
      <w:r>
        <w:t xml:space="preserve"> at FVTC in Oshkosh</w:t>
      </w:r>
    </w:p>
    <w:p w:rsidR="005D11D1" w:rsidRDefault="008C6313" w:rsidP="008C6313">
      <w:r w:rsidRPr="008C6313">
        <w:rPr>
          <w:b/>
        </w:rPr>
        <w:t>Members</w:t>
      </w:r>
      <w:r>
        <w:rPr>
          <w:b/>
        </w:rPr>
        <w:t xml:space="preserve">:  </w:t>
      </w:r>
      <w:r w:rsidR="00CF24F0" w:rsidRPr="00CF24F0">
        <w:t>Deb Cronmiller, Robert Geigle, Tammy Pitts</w:t>
      </w:r>
    </w:p>
    <w:p w:rsidR="008C6313" w:rsidRDefault="008C6313"/>
    <w:p w:rsidR="005D11D1" w:rsidRPr="00A12FA5" w:rsidRDefault="005D11D1">
      <w:pPr>
        <w:rPr>
          <w:b/>
        </w:rPr>
      </w:pPr>
      <w:r w:rsidRPr="00A12FA5">
        <w:rPr>
          <w:b/>
        </w:rPr>
        <w:t>HR / Personnel Committee shall:</w:t>
      </w:r>
    </w:p>
    <w:p w:rsidR="005D11D1" w:rsidRDefault="005D11D1" w:rsidP="000D44B3">
      <w:pPr>
        <w:jc w:val="both"/>
      </w:pPr>
      <w:r>
        <w:t>Meet at least semi-annually or more often as needed;</w:t>
      </w:r>
    </w:p>
    <w:p w:rsidR="005D11D1" w:rsidRDefault="005D11D1" w:rsidP="000D44B3">
      <w:pPr>
        <w:jc w:val="both"/>
      </w:pPr>
      <w:r>
        <w:t>Review and recommend changes on Personnel Policy Manual;</w:t>
      </w:r>
    </w:p>
    <w:p w:rsidR="005D11D1" w:rsidRDefault="005D11D1" w:rsidP="000D44B3">
      <w:pPr>
        <w:jc w:val="both"/>
      </w:pPr>
      <w:r>
        <w:t>Conduct annual review of salary ranges and benefit package to assure competitiveness from both a cost and recruitment/retention perspective;</w:t>
      </w:r>
    </w:p>
    <w:p w:rsidR="005D11D1" w:rsidRDefault="00984DFE" w:rsidP="000D44B3">
      <w:pPr>
        <w:jc w:val="both"/>
      </w:pPr>
      <w:r>
        <w:t>Review annual salar</w:t>
      </w:r>
      <w:r w:rsidR="000438A6">
        <w:t>y merit plan adjustment;</w:t>
      </w:r>
    </w:p>
    <w:p w:rsidR="000438A6" w:rsidRPr="000438A6" w:rsidRDefault="000438A6" w:rsidP="000438A6">
      <w:pPr>
        <w:spacing w:after="0" w:line="240" w:lineRule="auto"/>
        <w:rPr>
          <w:rFonts w:cs="Times New Roman"/>
        </w:rPr>
      </w:pPr>
      <w:r w:rsidRPr="000438A6">
        <w:rPr>
          <w:rFonts w:cs="Times New Roman"/>
        </w:rPr>
        <w:lastRenderedPageBreak/>
        <w:t>Serve as a sounding board for the CEO as needed,</w:t>
      </w:r>
      <w:r>
        <w:rPr>
          <w:rFonts w:cs="Times New Roman"/>
        </w:rPr>
        <w:t xml:space="preserve"> on personnel actions;</w:t>
      </w:r>
    </w:p>
    <w:p w:rsidR="009017C3" w:rsidRDefault="009017C3" w:rsidP="000438A6">
      <w:pPr>
        <w:spacing w:after="0" w:line="240" w:lineRule="auto"/>
        <w:rPr>
          <w:rFonts w:cs="Times New Roman"/>
        </w:rPr>
      </w:pPr>
    </w:p>
    <w:p w:rsidR="000438A6" w:rsidRPr="000438A6" w:rsidRDefault="000438A6" w:rsidP="000438A6">
      <w:pPr>
        <w:spacing w:after="0" w:line="240" w:lineRule="auto"/>
        <w:rPr>
          <w:rFonts w:cs="Times New Roman"/>
        </w:rPr>
      </w:pPr>
      <w:r w:rsidRPr="000438A6">
        <w:rPr>
          <w:rFonts w:cs="Times New Roman"/>
        </w:rPr>
        <w:t>Review recommendations from staff regarding personnel actions and make appropriate recomme</w:t>
      </w:r>
      <w:r>
        <w:rPr>
          <w:rFonts w:cs="Times New Roman"/>
        </w:rPr>
        <w:t>ndations to Executive Committee;</w:t>
      </w:r>
    </w:p>
    <w:p w:rsidR="00CF24F0" w:rsidRDefault="00CF24F0" w:rsidP="00CF24F0">
      <w:pPr>
        <w:spacing w:after="120" w:line="240" w:lineRule="auto"/>
        <w:jc w:val="both"/>
        <w:rPr>
          <w:rFonts w:cs="Times New Roman"/>
        </w:rPr>
      </w:pPr>
    </w:p>
    <w:p w:rsidR="000438A6" w:rsidRDefault="000438A6" w:rsidP="000438A6">
      <w:pPr>
        <w:jc w:val="both"/>
      </w:pPr>
      <w:r>
        <w:rPr>
          <w:rFonts w:cs="Times New Roman"/>
        </w:rPr>
        <w:t>Oversee succession planning to assure organizational continuity</w:t>
      </w:r>
    </w:p>
    <w:p w:rsidR="00CF24F0" w:rsidRDefault="00CF24F0" w:rsidP="00CF24F0">
      <w:pPr>
        <w:jc w:val="both"/>
      </w:pPr>
      <w:r w:rsidRPr="008C6313">
        <w:rPr>
          <w:b/>
        </w:rPr>
        <w:t>Meets</w:t>
      </w:r>
      <w:r>
        <w:t>:  quarterly</w:t>
      </w:r>
    </w:p>
    <w:p w:rsidR="00CF24F0" w:rsidRDefault="00CF24F0" w:rsidP="00CF24F0">
      <w:pPr>
        <w:jc w:val="both"/>
      </w:pPr>
      <w:r w:rsidRPr="008C6313">
        <w:rPr>
          <w:b/>
        </w:rPr>
        <w:t>Next meeting</w:t>
      </w:r>
      <w:r>
        <w:t>: Monday, July 15</w:t>
      </w:r>
      <w:r w:rsidRPr="008C6313">
        <w:rPr>
          <w:vertAlign w:val="superscript"/>
        </w:rPr>
        <w:t>th</w:t>
      </w:r>
      <w:r>
        <w:t xml:space="preserve"> at 2:00 and Tuesday, October 15th</w:t>
      </w:r>
    </w:p>
    <w:p w:rsidR="000438A6" w:rsidRDefault="00CF24F0" w:rsidP="00CF24F0">
      <w:r w:rsidRPr="008C6313">
        <w:rPr>
          <w:b/>
        </w:rPr>
        <w:t>Members</w:t>
      </w:r>
      <w:r>
        <w:rPr>
          <w:b/>
        </w:rPr>
        <w:t xml:space="preserve">: </w:t>
      </w:r>
      <w:r w:rsidRPr="00CF24F0">
        <w:t>Leroy Dissing, Jodie Larsen, Sue Roettger Mike Skahan</w:t>
      </w:r>
    </w:p>
    <w:p w:rsidR="00CF24F0" w:rsidRDefault="00CF24F0" w:rsidP="00CF24F0">
      <w:pPr>
        <w:rPr>
          <w:b/>
        </w:rPr>
      </w:pPr>
    </w:p>
    <w:p w:rsidR="00984DFE" w:rsidRPr="000D44B3" w:rsidRDefault="00984DFE">
      <w:pPr>
        <w:rPr>
          <w:b/>
        </w:rPr>
      </w:pPr>
      <w:r w:rsidRPr="000D44B3">
        <w:rPr>
          <w:b/>
        </w:rPr>
        <w:t>Finance Committee shall:</w:t>
      </w:r>
    </w:p>
    <w:p w:rsidR="00984DFE" w:rsidRDefault="00984DFE" w:rsidP="000D44B3">
      <w:pPr>
        <w:jc w:val="both"/>
      </w:pPr>
      <w:r>
        <w:t>Meet at least quarterly;</w:t>
      </w:r>
    </w:p>
    <w:p w:rsidR="00984DFE" w:rsidRDefault="00984DFE" w:rsidP="000D44B3">
      <w:pPr>
        <w:jc w:val="both"/>
      </w:pPr>
      <w:r>
        <w:t>Ass</w:t>
      </w:r>
      <w:r w:rsidR="000D44B3">
        <w:t>ist in selecting an audit firm f</w:t>
      </w:r>
      <w:r>
        <w:t>rom qualified vendor list;</w:t>
      </w:r>
    </w:p>
    <w:p w:rsidR="00984DFE" w:rsidRDefault="00984DFE" w:rsidP="000D44B3">
      <w:pPr>
        <w:jc w:val="both"/>
      </w:pPr>
      <w:r>
        <w:t>Review completed audit;</w:t>
      </w:r>
    </w:p>
    <w:p w:rsidR="00984DFE" w:rsidRDefault="00984DFE" w:rsidP="000D44B3">
      <w:pPr>
        <w:jc w:val="both"/>
      </w:pPr>
      <w:r>
        <w:t>Review check registers;</w:t>
      </w:r>
    </w:p>
    <w:p w:rsidR="00984DFE" w:rsidRDefault="00984DFE" w:rsidP="000D44B3">
      <w:pPr>
        <w:jc w:val="both"/>
      </w:pPr>
      <w:r>
        <w:t>Review company credit card purchases;</w:t>
      </w:r>
    </w:p>
    <w:p w:rsidR="00984DFE" w:rsidRDefault="00984DFE" w:rsidP="000D44B3">
      <w:pPr>
        <w:jc w:val="both"/>
      </w:pPr>
      <w:r>
        <w:t>Review and recommend changes to the Financial Procedures Manual;</w:t>
      </w:r>
    </w:p>
    <w:p w:rsidR="00984DFE" w:rsidRDefault="00984DFE" w:rsidP="000D44B3">
      <w:pPr>
        <w:jc w:val="both"/>
      </w:pPr>
      <w:r>
        <w:t>Review financial informa</w:t>
      </w:r>
      <w:r w:rsidR="000D44B3">
        <w:t>tion and expenditure reports inc</w:t>
      </w:r>
      <w:r>
        <w:t>luding revenues and expenses;</w:t>
      </w:r>
    </w:p>
    <w:p w:rsidR="00984DFE" w:rsidRDefault="00984DFE" w:rsidP="000D44B3">
      <w:pPr>
        <w:jc w:val="both"/>
      </w:pPr>
      <w:r>
        <w:t>Review fraud risk factors and ethical behavior guidelines.</w:t>
      </w:r>
    </w:p>
    <w:p w:rsidR="00CF24F0" w:rsidRDefault="00CF24F0" w:rsidP="00CF24F0">
      <w:pPr>
        <w:jc w:val="both"/>
      </w:pPr>
      <w:r w:rsidRPr="008C6313">
        <w:rPr>
          <w:b/>
        </w:rPr>
        <w:t>Meets</w:t>
      </w:r>
      <w:r>
        <w:t xml:space="preserve">:  </w:t>
      </w:r>
      <w:r w:rsidR="009017C3">
        <w:t xml:space="preserve">quarterly </w:t>
      </w:r>
      <w:r>
        <w:t>or as needed</w:t>
      </w:r>
    </w:p>
    <w:p w:rsidR="00CF24F0" w:rsidRDefault="00CF24F0" w:rsidP="00CF24F0">
      <w:pPr>
        <w:jc w:val="both"/>
      </w:pPr>
      <w:r w:rsidRPr="008C6313">
        <w:rPr>
          <w:b/>
        </w:rPr>
        <w:t>Next meeting</w:t>
      </w:r>
      <w:r w:rsidR="009017C3">
        <w:t>: TBD</w:t>
      </w:r>
    </w:p>
    <w:p w:rsidR="00CF24F0" w:rsidRDefault="00CF24F0" w:rsidP="00CF24F0">
      <w:pPr>
        <w:jc w:val="both"/>
        <w:rPr>
          <w:b/>
        </w:rPr>
      </w:pPr>
      <w:r w:rsidRPr="008C6313">
        <w:rPr>
          <w:b/>
        </w:rPr>
        <w:t>Members</w:t>
      </w:r>
      <w:r>
        <w:rPr>
          <w:b/>
        </w:rPr>
        <w:t xml:space="preserve">: </w:t>
      </w:r>
      <w:r w:rsidR="009017C3" w:rsidRPr="009017C3">
        <w:t>Jonathan Bartz, Tony Beregszazi, Jose Martinez</w:t>
      </w:r>
    </w:p>
    <w:p w:rsidR="00984DFE" w:rsidRDefault="00984DFE"/>
    <w:p w:rsidR="00984DFE" w:rsidRPr="000D44B3" w:rsidRDefault="00984DFE">
      <w:pPr>
        <w:rPr>
          <w:b/>
        </w:rPr>
      </w:pPr>
      <w:r w:rsidRPr="000D44B3">
        <w:rPr>
          <w:b/>
        </w:rPr>
        <w:t>Policy</w:t>
      </w:r>
      <w:r w:rsidR="000D44B3">
        <w:rPr>
          <w:b/>
        </w:rPr>
        <w:t xml:space="preserve"> Committee shall:</w:t>
      </w:r>
    </w:p>
    <w:p w:rsidR="00984DFE" w:rsidRDefault="00984DFE" w:rsidP="000D44B3">
      <w:pPr>
        <w:jc w:val="both"/>
      </w:pPr>
      <w:r>
        <w:t>Develop policies as needed, based on suggestions from the full board or committees, subject to approval by full board;</w:t>
      </w:r>
    </w:p>
    <w:p w:rsidR="00984DFE" w:rsidRDefault="00984DFE" w:rsidP="000D44B3">
      <w:pPr>
        <w:jc w:val="both"/>
      </w:pPr>
      <w:r>
        <w:t>Assure consistency and alignment of all policies;</w:t>
      </w:r>
    </w:p>
    <w:p w:rsidR="00984DFE" w:rsidRDefault="00984DFE" w:rsidP="000D44B3">
      <w:pPr>
        <w:jc w:val="both"/>
      </w:pPr>
      <w:r>
        <w:t>Recommend changes and updates to policies as needed.</w:t>
      </w:r>
    </w:p>
    <w:p w:rsidR="009017C3" w:rsidRDefault="009017C3" w:rsidP="009017C3">
      <w:pPr>
        <w:jc w:val="both"/>
      </w:pPr>
      <w:r w:rsidRPr="008C6313">
        <w:rPr>
          <w:b/>
        </w:rPr>
        <w:lastRenderedPageBreak/>
        <w:t>Meets</w:t>
      </w:r>
      <w:r>
        <w:t>:  yearly or as needed</w:t>
      </w:r>
    </w:p>
    <w:p w:rsidR="009017C3" w:rsidRDefault="009017C3" w:rsidP="009017C3">
      <w:pPr>
        <w:jc w:val="both"/>
      </w:pPr>
      <w:r w:rsidRPr="008C6313">
        <w:rPr>
          <w:b/>
        </w:rPr>
        <w:t>Next meeting</w:t>
      </w:r>
      <w:r>
        <w:t>: Monday, July 22</w:t>
      </w:r>
      <w:r w:rsidRPr="009017C3">
        <w:rPr>
          <w:vertAlign w:val="superscript"/>
        </w:rPr>
        <w:t>nd</w:t>
      </w:r>
      <w:r>
        <w:t xml:space="preserve"> at 2:00 and Wednesday, August 7</w:t>
      </w:r>
      <w:r w:rsidRPr="009017C3">
        <w:rPr>
          <w:vertAlign w:val="superscript"/>
        </w:rPr>
        <w:t>th</w:t>
      </w:r>
      <w:r>
        <w:t xml:space="preserve"> at 7:30 AM.  Will meet once a quarter until they get a handle on the policies.</w:t>
      </w:r>
    </w:p>
    <w:p w:rsidR="009017C3" w:rsidRDefault="009017C3" w:rsidP="009017C3">
      <w:pPr>
        <w:jc w:val="both"/>
      </w:pPr>
      <w:r w:rsidRPr="008C6313">
        <w:rPr>
          <w:b/>
        </w:rPr>
        <w:t>Members</w:t>
      </w:r>
      <w:r>
        <w:rPr>
          <w:b/>
        </w:rPr>
        <w:t xml:space="preserve">: </w:t>
      </w:r>
      <w:r w:rsidRPr="009017C3">
        <w:t>Kim Holmes, Linda Mingus, Chris Matheny, Dave Thiel</w:t>
      </w:r>
    </w:p>
    <w:sectPr w:rsidR="009017C3" w:rsidSect="00E340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1E" w:rsidRDefault="00BF1A1E" w:rsidP="00984DFE">
      <w:pPr>
        <w:spacing w:after="0" w:line="240" w:lineRule="auto"/>
      </w:pPr>
      <w:r>
        <w:separator/>
      </w:r>
    </w:p>
  </w:endnote>
  <w:endnote w:type="continuationSeparator" w:id="0">
    <w:p w:rsidR="00BF1A1E" w:rsidRDefault="00BF1A1E" w:rsidP="009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870"/>
      <w:docPartObj>
        <w:docPartGallery w:val="Page Numbers (Bottom of Page)"/>
        <w:docPartUnique/>
      </w:docPartObj>
    </w:sdtPr>
    <w:sdtEndPr/>
    <w:sdtContent>
      <w:p w:rsidR="00CF24F0" w:rsidRDefault="00254FB2">
        <w:pPr>
          <w:pStyle w:val="Footer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4F0" w:rsidRDefault="00CF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1E" w:rsidRDefault="00BF1A1E" w:rsidP="00984DFE">
      <w:pPr>
        <w:spacing w:after="0" w:line="240" w:lineRule="auto"/>
      </w:pPr>
      <w:r>
        <w:separator/>
      </w:r>
    </w:p>
  </w:footnote>
  <w:footnote w:type="continuationSeparator" w:id="0">
    <w:p w:rsidR="00BF1A1E" w:rsidRDefault="00BF1A1E" w:rsidP="0098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2B8C"/>
    <w:multiLevelType w:val="hybridMultilevel"/>
    <w:tmpl w:val="B4466B44"/>
    <w:lvl w:ilvl="0" w:tplc="7D6AD01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1"/>
    <w:rsid w:val="000438A6"/>
    <w:rsid w:val="000D44B3"/>
    <w:rsid w:val="00254FB2"/>
    <w:rsid w:val="00465D38"/>
    <w:rsid w:val="005D11D1"/>
    <w:rsid w:val="008A4DCA"/>
    <w:rsid w:val="008C6313"/>
    <w:rsid w:val="009017C3"/>
    <w:rsid w:val="00920E15"/>
    <w:rsid w:val="00984DFE"/>
    <w:rsid w:val="00A12FA5"/>
    <w:rsid w:val="00AA6DF2"/>
    <w:rsid w:val="00BF1A1E"/>
    <w:rsid w:val="00CB2793"/>
    <w:rsid w:val="00CF24F0"/>
    <w:rsid w:val="00E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FE"/>
  </w:style>
  <w:style w:type="paragraph" w:styleId="Footer">
    <w:name w:val="footer"/>
    <w:basedOn w:val="Normal"/>
    <w:link w:val="FooterChar"/>
    <w:uiPriority w:val="99"/>
    <w:unhideWhenUsed/>
    <w:rsid w:val="009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FE"/>
  </w:style>
  <w:style w:type="paragraph" w:styleId="BalloonText">
    <w:name w:val="Balloon Text"/>
    <w:basedOn w:val="Normal"/>
    <w:link w:val="BalloonTextChar"/>
    <w:uiPriority w:val="99"/>
    <w:semiHidden/>
    <w:unhideWhenUsed/>
    <w:rsid w:val="0098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FE"/>
  </w:style>
  <w:style w:type="paragraph" w:styleId="Footer">
    <w:name w:val="footer"/>
    <w:basedOn w:val="Normal"/>
    <w:link w:val="FooterChar"/>
    <w:uiPriority w:val="99"/>
    <w:unhideWhenUsed/>
    <w:rsid w:val="0098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FE"/>
  </w:style>
  <w:style w:type="paragraph" w:styleId="BalloonText">
    <w:name w:val="Balloon Text"/>
    <w:basedOn w:val="Normal"/>
    <w:link w:val="BalloonTextChar"/>
    <w:uiPriority w:val="99"/>
    <w:semiHidden/>
    <w:unhideWhenUsed/>
    <w:rsid w:val="0098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C04B-F369-4A75-8A22-41E82949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breinke</dc:creator>
  <cp:lastModifiedBy>Al Hesse</cp:lastModifiedBy>
  <cp:revision>2</cp:revision>
  <cp:lastPrinted>2013-07-12T19:29:00Z</cp:lastPrinted>
  <dcterms:created xsi:type="dcterms:W3CDTF">2013-08-23T21:39:00Z</dcterms:created>
  <dcterms:modified xsi:type="dcterms:W3CDTF">2013-08-23T21:39:00Z</dcterms:modified>
</cp:coreProperties>
</file>