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C" w:rsidRPr="003D6170" w:rsidRDefault="00A621AC" w:rsidP="003D6170">
      <w:pPr>
        <w:spacing w:after="0" w:line="240" w:lineRule="auto"/>
        <w:jc w:val="center"/>
        <w:rPr>
          <w:sz w:val="32"/>
        </w:rPr>
      </w:pPr>
      <w:r w:rsidRPr="003D6170">
        <w:rPr>
          <w:sz w:val="32"/>
        </w:rPr>
        <w:t>Fox Valley Workforce Development Board</w:t>
      </w:r>
    </w:p>
    <w:p w:rsidR="00A621AC" w:rsidRPr="004E1E06" w:rsidRDefault="00A621AC" w:rsidP="002B1CE5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</w:rPr>
      </w:pPr>
      <w:r w:rsidRPr="004E1E06">
        <w:rPr>
          <w:b/>
          <w:sz w:val="32"/>
        </w:rPr>
        <w:t>Finance Committee</w:t>
      </w:r>
      <w:r w:rsidR="003D6170" w:rsidRPr="004E1E06">
        <w:rPr>
          <w:b/>
          <w:sz w:val="32"/>
        </w:rPr>
        <w:t xml:space="preserve"> </w:t>
      </w:r>
      <w:r w:rsidR="006A70CD">
        <w:rPr>
          <w:b/>
          <w:sz w:val="32"/>
        </w:rPr>
        <w:t>meeting minutes</w:t>
      </w:r>
      <w:bookmarkStart w:id="0" w:name="_GoBack"/>
      <w:bookmarkEnd w:id="0"/>
      <w:r w:rsidR="00AD0A9C" w:rsidRPr="004E1E06">
        <w:rPr>
          <w:b/>
          <w:sz w:val="32"/>
        </w:rPr>
        <w:t xml:space="preserve"> </w:t>
      </w:r>
    </w:p>
    <w:p w:rsidR="00A621AC" w:rsidRDefault="00A621AC" w:rsidP="00A621AC">
      <w:pPr>
        <w:spacing w:after="0" w:line="240" w:lineRule="auto"/>
      </w:pPr>
    </w:p>
    <w:p w:rsidR="00A621AC" w:rsidRDefault="002C37B7" w:rsidP="00A621AC">
      <w:pPr>
        <w:spacing w:after="0" w:line="240" w:lineRule="auto"/>
      </w:pPr>
      <w:r w:rsidRPr="002B1CE5">
        <w:rPr>
          <w:b/>
        </w:rPr>
        <w:t>Finance Committee members present</w:t>
      </w:r>
      <w:r>
        <w:t>: Mr. Grant, Mr. Martinez, Mr. Dissing, Mr. Stelter</w:t>
      </w:r>
      <w:r w:rsidR="00D544BE">
        <w:t xml:space="preserve"> (all via phone)</w:t>
      </w:r>
    </w:p>
    <w:p w:rsidR="002C37B7" w:rsidRDefault="002C37B7" w:rsidP="00A621AC">
      <w:pPr>
        <w:spacing w:after="0" w:line="240" w:lineRule="auto"/>
      </w:pPr>
      <w:r w:rsidRPr="002B1CE5">
        <w:rPr>
          <w:b/>
        </w:rPr>
        <w:t>Others present</w:t>
      </w:r>
      <w:r>
        <w:t>: Mr. Hesse, Ms. Denton, Ms. Miller, Ms. Reinke</w:t>
      </w:r>
    </w:p>
    <w:p w:rsidR="004E1E06" w:rsidRDefault="004E1E06" w:rsidP="00A621AC">
      <w:pPr>
        <w:spacing w:after="0" w:line="240" w:lineRule="auto"/>
        <w:rPr>
          <w:sz w:val="28"/>
          <w:szCs w:val="24"/>
        </w:rPr>
      </w:pPr>
    </w:p>
    <w:p w:rsidR="002C37B7" w:rsidRPr="002B1CE5" w:rsidRDefault="002C37B7" w:rsidP="00A621AC">
      <w:pPr>
        <w:spacing w:after="0" w:line="240" w:lineRule="auto"/>
        <w:rPr>
          <w:b/>
          <w:szCs w:val="24"/>
        </w:rPr>
      </w:pPr>
      <w:r w:rsidRPr="002B1CE5">
        <w:rPr>
          <w:b/>
          <w:szCs w:val="24"/>
        </w:rPr>
        <w:t>Call to Order</w:t>
      </w:r>
    </w:p>
    <w:p w:rsidR="002C37B7" w:rsidRPr="002B1CE5" w:rsidRDefault="002C37B7" w:rsidP="00A621AC">
      <w:pPr>
        <w:spacing w:after="0" w:line="240" w:lineRule="auto"/>
        <w:rPr>
          <w:szCs w:val="24"/>
        </w:rPr>
      </w:pPr>
      <w:r w:rsidRPr="002B1CE5">
        <w:rPr>
          <w:szCs w:val="24"/>
        </w:rPr>
        <w:t>Me</w:t>
      </w:r>
      <w:r w:rsidR="002B1CE5">
        <w:rPr>
          <w:szCs w:val="24"/>
        </w:rPr>
        <w:t>eting was called to order by Mr.</w:t>
      </w:r>
      <w:r w:rsidRPr="002B1CE5">
        <w:rPr>
          <w:szCs w:val="24"/>
        </w:rPr>
        <w:t xml:space="preserve"> Dissing at 9:03 AM</w:t>
      </w:r>
    </w:p>
    <w:p w:rsidR="002C37B7" w:rsidRPr="002B1CE5" w:rsidRDefault="002C37B7" w:rsidP="00A621AC">
      <w:pPr>
        <w:spacing w:after="0" w:line="240" w:lineRule="auto"/>
        <w:rPr>
          <w:szCs w:val="24"/>
        </w:rPr>
      </w:pPr>
    </w:p>
    <w:p w:rsidR="002C37B7" w:rsidRPr="002B1CE5" w:rsidRDefault="002C37B7" w:rsidP="00A621AC">
      <w:pPr>
        <w:spacing w:after="0" w:line="240" w:lineRule="auto"/>
        <w:rPr>
          <w:szCs w:val="24"/>
        </w:rPr>
      </w:pPr>
      <w:r w:rsidRPr="002B1CE5">
        <w:rPr>
          <w:b/>
          <w:szCs w:val="24"/>
        </w:rPr>
        <w:t>Approval of 5/5/14 minutes</w:t>
      </w:r>
      <w:r w:rsidRPr="002B1CE5">
        <w:rPr>
          <w:szCs w:val="24"/>
        </w:rPr>
        <w:t xml:space="preserve"> (</w:t>
      </w:r>
      <w:r w:rsidRPr="002B1CE5">
        <w:rPr>
          <w:i/>
          <w:color w:val="FF0000"/>
          <w:szCs w:val="24"/>
        </w:rPr>
        <w:t>Action Item</w:t>
      </w:r>
      <w:r w:rsidRPr="002B1CE5">
        <w:rPr>
          <w:szCs w:val="24"/>
        </w:rPr>
        <w:t>)</w:t>
      </w:r>
    </w:p>
    <w:p w:rsidR="002C37B7" w:rsidRPr="002B1CE5" w:rsidRDefault="002C37B7" w:rsidP="00A621AC">
      <w:pPr>
        <w:spacing w:after="0" w:line="240" w:lineRule="auto"/>
        <w:rPr>
          <w:szCs w:val="24"/>
        </w:rPr>
      </w:pPr>
      <w:proofErr w:type="gramStart"/>
      <w:r w:rsidRPr="002B1CE5">
        <w:rPr>
          <w:i/>
          <w:szCs w:val="24"/>
        </w:rPr>
        <w:t xml:space="preserve">Motion </w:t>
      </w:r>
      <w:r w:rsidR="00DB62F8" w:rsidRPr="002B1CE5">
        <w:rPr>
          <w:i/>
          <w:szCs w:val="24"/>
        </w:rPr>
        <w:t xml:space="preserve">first </w:t>
      </w:r>
      <w:r w:rsidRPr="002B1CE5">
        <w:rPr>
          <w:i/>
          <w:szCs w:val="24"/>
        </w:rPr>
        <w:t>by Mr. Martinez to approve the May 5, 2014 minutes, second by Mr. Grant – all were</w:t>
      </w:r>
      <w:proofErr w:type="gramEnd"/>
      <w:r w:rsidRPr="002B1CE5">
        <w:rPr>
          <w:i/>
          <w:szCs w:val="24"/>
        </w:rPr>
        <w:t xml:space="preserve"> in favor and minutes were approved</w:t>
      </w:r>
      <w:r w:rsidRPr="002B1CE5">
        <w:rPr>
          <w:szCs w:val="24"/>
        </w:rPr>
        <w:t>.</w:t>
      </w:r>
    </w:p>
    <w:p w:rsidR="002C37B7" w:rsidRPr="002B1CE5" w:rsidRDefault="002C37B7" w:rsidP="00A621AC">
      <w:pPr>
        <w:spacing w:after="0" w:line="240" w:lineRule="auto"/>
        <w:rPr>
          <w:szCs w:val="24"/>
        </w:rPr>
      </w:pPr>
    </w:p>
    <w:p w:rsidR="002C37B7" w:rsidRPr="002B1CE5" w:rsidRDefault="002C37B7" w:rsidP="00A621AC">
      <w:pPr>
        <w:spacing w:after="0" w:line="240" w:lineRule="auto"/>
        <w:rPr>
          <w:szCs w:val="24"/>
        </w:rPr>
      </w:pPr>
      <w:r w:rsidRPr="002B1CE5">
        <w:rPr>
          <w:szCs w:val="24"/>
        </w:rPr>
        <w:t>Review proposal for developing PSA (</w:t>
      </w:r>
      <w:r w:rsidRPr="002B1CE5">
        <w:rPr>
          <w:i/>
          <w:color w:val="FF0000"/>
          <w:szCs w:val="24"/>
        </w:rPr>
        <w:t>Action Item</w:t>
      </w:r>
      <w:r w:rsidRPr="002B1CE5">
        <w:rPr>
          <w:szCs w:val="24"/>
        </w:rPr>
        <w:t>)</w:t>
      </w:r>
    </w:p>
    <w:p w:rsidR="00A621AC" w:rsidRPr="002B1CE5" w:rsidRDefault="002C37B7" w:rsidP="002C37B7">
      <w:pPr>
        <w:spacing w:after="0" w:line="240" w:lineRule="auto"/>
        <w:rPr>
          <w:szCs w:val="24"/>
        </w:rPr>
      </w:pPr>
      <w:r w:rsidRPr="002B1CE5">
        <w:rPr>
          <w:szCs w:val="24"/>
        </w:rPr>
        <w:t xml:space="preserve">Mr. Stelter gave an overview </w:t>
      </w:r>
      <w:r w:rsidR="001E5CE8" w:rsidRPr="002B1CE5">
        <w:rPr>
          <w:szCs w:val="24"/>
        </w:rPr>
        <w:t>of how funds were initially created and current job fair activities.</w:t>
      </w:r>
    </w:p>
    <w:p w:rsidR="001E5CE8" w:rsidRPr="002B1CE5" w:rsidRDefault="001E5CE8" w:rsidP="002C37B7">
      <w:pPr>
        <w:spacing w:after="0" w:line="240" w:lineRule="auto"/>
        <w:rPr>
          <w:szCs w:val="24"/>
        </w:rPr>
      </w:pPr>
    </w:p>
    <w:p w:rsidR="001E5CE8" w:rsidRPr="002B1CE5" w:rsidRDefault="001E5CE8" w:rsidP="002C37B7">
      <w:pPr>
        <w:spacing w:after="0" w:line="240" w:lineRule="auto"/>
        <w:rPr>
          <w:szCs w:val="24"/>
        </w:rPr>
      </w:pPr>
      <w:r w:rsidRPr="002B1CE5">
        <w:rPr>
          <w:szCs w:val="24"/>
        </w:rPr>
        <w:t xml:space="preserve">Ms. Miller gave an update on the current funds may be enough to cover the PSA development costs and still have some left over for paid advertisement time.  </w:t>
      </w:r>
      <w:r w:rsidR="00DB62F8" w:rsidRPr="002B1CE5">
        <w:rPr>
          <w:szCs w:val="24"/>
        </w:rPr>
        <w:t>Ms. Miller further explained that this PSA would be generic enough for use in other WDAs throughout the state by adding their individual information in the end.</w:t>
      </w:r>
    </w:p>
    <w:p w:rsidR="00DB62F8" w:rsidRPr="002B1CE5" w:rsidRDefault="00DB62F8" w:rsidP="002C37B7">
      <w:pPr>
        <w:spacing w:after="0" w:line="240" w:lineRule="auto"/>
        <w:rPr>
          <w:szCs w:val="24"/>
        </w:rPr>
      </w:pPr>
    </w:p>
    <w:p w:rsidR="00DB62F8" w:rsidRPr="002B1CE5" w:rsidRDefault="00DB62F8" w:rsidP="002C37B7">
      <w:pPr>
        <w:spacing w:after="0" w:line="240" w:lineRule="auto"/>
        <w:rPr>
          <w:szCs w:val="24"/>
        </w:rPr>
      </w:pPr>
      <w:r w:rsidRPr="002B1CE5">
        <w:rPr>
          <w:i/>
          <w:szCs w:val="24"/>
        </w:rPr>
        <w:t>A motion was made asking for approval for exemption from the Purchasing (Procurement Policy), Section IV, of the Fiscal Procedures Manual to engage Coalesce Marketing as a sole source for a job fair PSA to be funded by the Regional Job Fair Special Activity Fund of up to approximately $12,000 first by Mr. Martinez, second by Mr. Grant.  All were in favor and motion carried</w:t>
      </w:r>
      <w:r w:rsidRPr="002B1CE5">
        <w:rPr>
          <w:szCs w:val="24"/>
        </w:rPr>
        <w:t>.</w:t>
      </w:r>
    </w:p>
    <w:p w:rsidR="00DB62F8" w:rsidRDefault="00DB62F8" w:rsidP="002C37B7">
      <w:pPr>
        <w:spacing w:after="0" w:line="240" w:lineRule="auto"/>
        <w:rPr>
          <w:szCs w:val="24"/>
        </w:rPr>
      </w:pPr>
    </w:p>
    <w:p w:rsidR="002B1CE5" w:rsidRPr="002B1CE5" w:rsidRDefault="002B1CE5" w:rsidP="002C37B7">
      <w:pPr>
        <w:spacing w:after="0" w:line="240" w:lineRule="auto"/>
        <w:rPr>
          <w:b/>
          <w:szCs w:val="24"/>
        </w:rPr>
      </w:pPr>
      <w:r w:rsidRPr="002B1CE5">
        <w:rPr>
          <w:b/>
          <w:szCs w:val="24"/>
        </w:rPr>
        <w:t>Adjourn</w:t>
      </w:r>
    </w:p>
    <w:p w:rsidR="00DB62F8" w:rsidRPr="002B1CE5" w:rsidRDefault="00DB62F8" w:rsidP="002C37B7">
      <w:pPr>
        <w:spacing w:after="0" w:line="240" w:lineRule="auto"/>
        <w:rPr>
          <w:szCs w:val="24"/>
        </w:rPr>
      </w:pPr>
      <w:proofErr w:type="gramStart"/>
      <w:r w:rsidRPr="002B1CE5">
        <w:rPr>
          <w:i/>
          <w:szCs w:val="24"/>
        </w:rPr>
        <w:t>Motion to adjourn first by Mr. Grant, second by Mr. Martinez.</w:t>
      </w:r>
      <w:proofErr w:type="gramEnd"/>
      <w:r w:rsidRPr="002B1CE5">
        <w:rPr>
          <w:i/>
          <w:szCs w:val="24"/>
        </w:rPr>
        <w:t xml:space="preserve">  All were in favor and meeting adjourned at 9:17 AM</w:t>
      </w:r>
      <w:r w:rsidRPr="002B1CE5">
        <w:rPr>
          <w:szCs w:val="24"/>
        </w:rPr>
        <w:t>.</w:t>
      </w:r>
    </w:p>
    <w:p w:rsidR="002A01B7" w:rsidRPr="002B1CE5" w:rsidRDefault="002A01B7" w:rsidP="002A0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2A01B7" w:rsidRDefault="002A01B7" w:rsidP="002A0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01B7" w:rsidRDefault="002A01B7" w:rsidP="002A01B7">
      <w:pPr>
        <w:spacing w:after="0" w:line="240" w:lineRule="auto"/>
        <w:rPr>
          <w:sz w:val="28"/>
        </w:rPr>
      </w:pPr>
      <w:r w:rsidRPr="002A01B7">
        <w:rPr>
          <w:sz w:val="28"/>
        </w:rPr>
        <w:t>Next meeting is: Monday, August 11 at 1:00 p.m. at the Oshkosh Job Center</w:t>
      </w:r>
      <w:r w:rsidR="00DB62F8">
        <w:rPr>
          <w:sz w:val="28"/>
        </w:rPr>
        <w:t>.</w:t>
      </w:r>
    </w:p>
    <w:p w:rsidR="006A70CD" w:rsidRDefault="006A70CD" w:rsidP="002A01B7">
      <w:pPr>
        <w:spacing w:after="0" w:line="240" w:lineRule="auto"/>
        <w:rPr>
          <w:sz w:val="28"/>
        </w:rPr>
      </w:pPr>
    </w:p>
    <w:p w:rsidR="006A70CD" w:rsidRPr="006A70CD" w:rsidRDefault="006A70CD" w:rsidP="002A01B7">
      <w:pPr>
        <w:spacing w:after="0" w:line="240" w:lineRule="auto"/>
        <w:rPr>
          <w:i/>
          <w:sz w:val="16"/>
        </w:rPr>
      </w:pPr>
      <w:r w:rsidRPr="006A70CD">
        <w:rPr>
          <w:i/>
          <w:sz w:val="16"/>
        </w:rPr>
        <w:t>Minutes approved at the 8-11-14 finance committee meeting.</w:t>
      </w:r>
    </w:p>
    <w:sectPr w:rsidR="006A70CD" w:rsidRPr="006A70CD" w:rsidSect="0024696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871"/>
    <w:multiLevelType w:val="hybridMultilevel"/>
    <w:tmpl w:val="46F6DD4C"/>
    <w:lvl w:ilvl="0" w:tplc="BA1A1D8E">
      <w:start w:val="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D1469"/>
    <w:multiLevelType w:val="hybridMultilevel"/>
    <w:tmpl w:val="24380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AC"/>
    <w:rsid w:val="000C6270"/>
    <w:rsid w:val="001676E0"/>
    <w:rsid w:val="001E5CE8"/>
    <w:rsid w:val="001F06D1"/>
    <w:rsid w:val="00212102"/>
    <w:rsid w:val="00246967"/>
    <w:rsid w:val="002A01B7"/>
    <w:rsid w:val="002B1CE5"/>
    <w:rsid w:val="002C37B7"/>
    <w:rsid w:val="003D6170"/>
    <w:rsid w:val="00403979"/>
    <w:rsid w:val="00411596"/>
    <w:rsid w:val="004378C2"/>
    <w:rsid w:val="00475D4E"/>
    <w:rsid w:val="004E1E06"/>
    <w:rsid w:val="0053764D"/>
    <w:rsid w:val="006A70CD"/>
    <w:rsid w:val="006F0DF1"/>
    <w:rsid w:val="00820855"/>
    <w:rsid w:val="00863D0C"/>
    <w:rsid w:val="008852A2"/>
    <w:rsid w:val="008B71C2"/>
    <w:rsid w:val="00A621AC"/>
    <w:rsid w:val="00A778CF"/>
    <w:rsid w:val="00AD0A9C"/>
    <w:rsid w:val="00C619E3"/>
    <w:rsid w:val="00CB3442"/>
    <w:rsid w:val="00D31286"/>
    <w:rsid w:val="00D544BE"/>
    <w:rsid w:val="00DB62F8"/>
    <w:rsid w:val="00DC2930"/>
    <w:rsid w:val="00E34029"/>
    <w:rsid w:val="00EE30A4"/>
    <w:rsid w:val="00F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1AC"/>
    <w:pPr>
      <w:ind w:left="720"/>
      <w:contextualSpacing/>
    </w:pPr>
  </w:style>
  <w:style w:type="paragraph" w:customStyle="1" w:styleId="Default">
    <w:name w:val="Default"/>
    <w:rsid w:val="003D61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D6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1C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1C2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1AC"/>
    <w:pPr>
      <w:ind w:left="720"/>
      <w:contextualSpacing/>
    </w:pPr>
  </w:style>
  <w:style w:type="paragraph" w:customStyle="1" w:styleId="Default">
    <w:name w:val="Default"/>
    <w:rsid w:val="003D61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D6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1C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1C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B15D-32DE-498B-8DEF-6CE7C029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breinke</dc:creator>
  <cp:lastModifiedBy>Beth Reinke</cp:lastModifiedBy>
  <cp:revision>5</cp:revision>
  <cp:lastPrinted>2014-07-21T16:34:00Z</cp:lastPrinted>
  <dcterms:created xsi:type="dcterms:W3CDTF">2014-07-21T15:16:00Z</dcterms:created>
  <dcterms:modified xsi:type="dcterms:W3CDTF">2014-08-12T19:31:00Z</dcterms:modified>
</cp:coreProperties>
</file>